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C3" w:rsidRPr="00CF5104" w:rsidRDefault="00D00CC3" w:rsidP="00D00CC3">
      <w:pPr>
        <w:pStyle w:val="NoSpacing"/>
        <w:rPr>
          <w:rFonts w:ascii="Arial" w:hAnsi="Arial" w:cs="Arial"/>
          <w:b/>
        </w:rPr>
      </w:pPr>
      <w:r w:rsidRPr="00CA7268">
        <w:rPr>
          <w:rFonts w:ascii="Arial" w:hAnsi="Arial" w:cs="Arial"/>
          <w:b/>
          <w:sz w:val="28"/>
        </w:rPr>
        <w:t>Form 4: Moderator</w:t>
      </w:r>
      <w:r>
        <w:rPr>
          <w:rFonts w:ascii="Arial" w:hAnsi="Arial" w:cs="Arial"/>
          <w:b/>
          <w:sz w:val="28"/>
        </w:rPr>
        <w:t xml:space="preserve">  </w:t>
      </w:r>
      <w:r w:rsidRPr="00644E18">
        <w:rPr>
          <w:rFonts w:ascii="Arial" w:hAnsi="Arial" w:cs="Arial"/>
          <w:b/>
          <w:sz w:val="28"/>
        </w:rPr>
        <w:t xml:space="preserve"> </w:t>
      </w:r>
    </w:p>
    <w:p w:rsidR="00D00CC3" w:rsidRDefault="00D00CC3" w:rsidP="00D00CC3">
      <w:pPr>
        <w:pStyle w:val="NoSpacing"/>
        <w:rPr>
          <w:rFonts w:ascii="Arial" w:hAnsi="Arial" w:cs="Arial"/>
        </w:rPr>
      </w:pPr>
      <w:r w:rsidRPr="00CF5104">
        <w:rPr>
          <w:rFonts w:ascii="Arial" w:hAnsi="Arial" w:cs="Arial"/>
        </w:rPr>
        <w:t xml:space="preserve"> </w:t>
      </w:r>
    </w:p>
    <w:p w:rsidR="00D00CC3" w:rsidRPr="00C5223F" w:rsidRDefault="00D00CC3" w:rsidP="00D00CC3">
      <w:pPr>
        <w:pStyle w:val="NoSpacing"/>
        <w:rPr>
          <w:rFonts w:ascii="Arial" w:hAnsi="Arial" w:cs="Arial"/>
          <w:b/>
          <w:i/>
          <w:sz w:val="16"/>
          <w:szCs w:val="16"/>
        </w:rPr>
      </w:pPr>
      <w:r w:rsidRPr="00C5223F">
        <w:rPr>
          <w:rFonts w:ascii="Arial" w:hAnsi="Arial" w:cs="Arial"/>
          <w:b/>
          <w:i/>
          <w:sz w:val="16"/>
          <w:szCs w:val="16"/>
        </w:rPr>
        <w:t>To the organization officers:</w:t>
      </w:r>
    </w:p>
    <w:p w:rsidR="00D00CC3" w:rsidRPr="00FB29EE" w:rsidRDefault="00D00CC3" w:rsidP="00D00CC3">
      <w:pPr>
        <w:pStyle w:val="NoSpacing"/>
        <w:rPr>
          <w:rFonts w:ascii="Arial" w:hAnsi="Arial" w:cs="Arial"/>
          <w:i/>
          <w:sz w:val="16"/>
          <w:szCs w:val="16"/>
        </w:rPr>
      </w:pPr>
    </w:p>
    <w:p w:rsidR="00D00CC3" w:rsidRDefault="00D00CC3" w:rsidP="00D00CC3">
      <w:pPr>
        <w:pStyle w:val="NoSpacing"/>
        <w:jc w:val="both"/>
        <w:rPr>
          <w:rFonts w:ascii="Arial" w:hAnsi="Arial" w:cs="Arial"/>
          <w:sz w:val="16"/>
          <w:szCs w:val="16"/>
        </w:rPr>
      </w:pPr>
      <w:r>
        <w:rPr>
          <w:rFonts w:ascii="Arial" w:hAnsi="Arial" w:cs="Arial"/>
          <w:sz w:val="16"/>
          <w:szCs w:val="16"/>
        </w:rPr>
        <w:tab/>
        <w:t>Form 4 comprises the fourth component of the revised evaluation system. This component assesses t</w:t>
      </w:r>
      <w:r w:rsidR="00C21352">
        <w:rPr>
          <w:rFonts w:ascii="Arial" w:hAnsi="Arial" w:cs="Arial"/>
          <w:sz w:val="16"/>
          <w:szCs w:val="16"/>
        </w:rPr>
        <w:t>hree</w:t>
      </w:r>
      <w:r>
        <w:rPr>
          <w:rFonts w:ascii="Arial" w:hAnsi="Arial" w:cs="Arial"/>
          <w:sz w:val="16"/>
          <w:szCs w:val="16"/>
        </w:rPr>
        <w:t xml:space="preserve"> areas: </w:t>
      </w:r>
      <w:r w:rsidR="00C21352">
        <w:rPr>
          <w:rFonts w:ascii="Arial" w:hAnsi="Arial" w:cs="Arial"/>
          <w:sz w:val="16"/>
          <w:szCs w:val="16"/>
        </w:rPr>
        <w:t xml:space="preserve">organizational development, student services, </w:t>
      </w:r>
      <w:r>
        <w:rPr>
          <w:rFonts w:ascii="Arial" w:hAnsi="Arial" w:cs="Arial"/>
          <w:sz w:val="16"/>
          <w:szCs w:val="16"/>
        </w:rPr>
        <w:t xml:space="preserve">and </w:t>
      </w:r>
      <w:r w:rsidR="00C21352">
        <w:rPr>
          <w:rFonts w:ascii="Arial" w:hAnsi="Arial" w:cs="Arial"/>
          <w:sz w:val="16"/>
          <w:szCs w:val="16"/>
        </w:rPr>
        <w:t>community involvement</w:t>
      </w:r>
      <w:r>
        <w:rPr>
          <w:rFonts w:ascii="Arial" w:hAnsi="Arial" w:cs="Arial"/>
          <w:sz w:val="16"/>
          <w:szCs w:val="16"/>
        </w:rPr>
        <w:t xml:space="preserve">. Please give this form to your moderator </w:t>
      </w:r>
      <w:r w:rsidR="00C21352">
        <w:rPr>
          <w:rFonts w:ascii="Arial" w:hAnsi="Arial" w:cs="Arial"/>
          <w:sz w:val="16"/>
          <w:szCs w:val="16"/>
        </w:rPr>
        <w:t>for him/ her to accomplish</w:t>
      </w:r>
      <w:r>
        <w:rPr>
          <w:rFonts w:ascii="Arial" w:hAnsi="Arial" w:cs="Arial"/>
          <w:sz w:val="16"/>
          <w:szCs w:val="16"/>
        </w:rPr>
        <w:t xml:space="preserve">. Retrieve accomplished form and submit to SACDEV-OSA </w:t>
      </w:r>
      <w:r w:rsidR="00BC5235">
        <w:rPr>
          <w:rFonts w:ascii="Arial" w:hAnsi="Arial" w:cs="Arial"/>
          <w:sz w:val="16"/>
          <w:szCs w:val="16"/>
        </w:rPr>
        <w:t>not later than</w:t>
      </w:r>
      <w:r>
        <w:rPr>
          <w:rFonts w:ascii="Arial" w:hAnsi="Arial" w:cs="Arial"/>
          <w:sz w:val="16"/>
          <w:szCs w:val="16"/>
        </w:rPr>
        <w:t xml:space="preserve"> the deadline. </w:t>
      </w:r>
    </w:p>
    <w:p w:rsidR="00D00CC3" w:rsidRDefault="00D00CC3" w:rsidP="00D00CC3">
      <w:pPr>
        <w:pStyle w:val="NoSpacing"/>
        <w:jc w:val="both"/>
        <w:rPr>
          <w:rFonts w:ascii="Arial" w:hAnsi="Arial" w:cs="Arial"/>
          <w:sz w:val="16"/>
          <w:szCs w:val="16"/>
        </w:rPr>
      </w:pPr>
    </w:p>
    <w:p w:rsidR="00D00CC3" w:rsidRDefault="00D00CC3" w:rsidP="00D00CC3">
      <w:pPr>
        <w:pStyle w:val="NoSpacing"/>
        <w:jc w:val="both"/>
        <w:rPr>
          <w:rFonts w:ascii="Arial" w:hAnsi="Arial" w:cs="Arial"/>
          <w:sz w:val="16"/>
          <w:szCs w:val="16"/>
        </w:rPr>
      </w:pPr>
    </w:p>
    <w:p w:rsidR="00D00CC3" w:rsidRPr="00C5223F" w:rsidRDefault="00D00CC3" w:rsidP="00D00CC3">
      <w:pPr>
        <w:pStyle w:val="NoSpacing"/>
        <w:rPr>
          <w:rFonts w:ascii="Arial" w:hAnsi="Arial" w:cs="Arial"/>
          <w:b/>
          <w:i/>
          <w:sz w:val="16"/>
          <w:szCs w:val="16"/>
        </w:rPr>
      </w:pPr>
      <w:r>
        <w:rPr>
          <w:rFonts w:ascii="Arial" w:hAnsi="Arial" w:cs="Arial"/>
          <w:b/>
          <w:i/>
          <w:sz w:val="16"/>
          <w:szCs w:val="16"/>
        </w:rPr>
        <w:t>To the Moderator:</w:t>
      </w:r>
    </w:p>
    <w:p w:rsidR="00D00CC3" w:rsidRDefault="00D00CC3" w:rsidP="00D00CC3">
      <w:pPr>
        <w:pStyle w:val="NoSpacing"/>
        <w:jc w:val="both"/>
        <w:rPr>
          <w:rFonts w:ascii="Arial" w:hAnsi="Arial" w:cs="Arial"/>
          <w:sz w:val="16"/>
          <w:szCs w:val="16"/>
        </w:rPr>
      </w:pPr>
    </w:p>
    <w:p w:rsidR="00D00CC3" w:rsidRDefault="00D00CC3" w:rsidP="00D00CC3">
      <w:pPr>
        <w:pStyle w:val="NoSpacing"/>
        <w:jc w:val="both"/>
        <w:rPr>
          <w:rFonts w:ascii="Arial" w:hAnsi="Arial" w:cs="Arial"/>
          <w:sz w:val="16"/>
          <w:szCs w:val="16"/>
        </w:rPr>
      </w:pPr>
      <w:r>
        <w:rPr>
          <w:rFonts w:ascii="Arial" w:hAnsi="Arial" w:cs="Arial"/>
          <w:sz w:val="16"/>
          <w:szCs w:val="16"/>
        </w:rPr>
        <w:tab/>
        <w:t xml:space="preserve">In our effort to help student leaders </w:t>
      </w:r>
      <w:r w:rsidR="00C21352">
        <w:rPr>
          <w:rFonts w:ascii="Arial" w:hAnsi="Arial" w:cs="Arial"/>
          <w:sz w:val="16"/>
          <w:szCs w:val="16"/>
        </w:rPr>
        <w:t>become better and help them improve their</w:t>
      </w:r>
      <w:r>
        <w:rPr>
          <w:rFonts w:ascii="Arial" w:hAnsi="Arial" w:cs="Arial"/>
          <w:sz w:val="16"/>
          <w:szCs w:val="16"/>
        </w:rPr>
        <w:t xml:space="preserve"> organization, we would like to request you to </w:t>
      </w:r>
      <w:r w:rsidR="00C21352">
        <w:rPr>
          <w:rFonts w:ascii="Arial" w:hAnsi="Arial" w:cs="Arial"/>
          <w:sz w:val="16"/>
          <w:szCs w:val="16"/>
        </w:rPr>
        <w:t>accomplish</w:t>
      </w:r>
      <w:r>
        <w:rPr>
          <w:rFonts w:ascii="Arial" w:hAnsi="Arial" w:cs="Arial"/>
          <w:sz w:val="16"/>
          <w:szCs w:val="16"/>
        </w:rPr>
        <w:t xml:space="preserve"> this form by carefully reflecting on the given statements and objectively assess how well your organization satisfies them. </w:t>
      </w:r>
      <w:r w:rsidRPr="0099585C">
        <w:rPr>
          <w:rFonts w:ascii="Arial" w:hAnsi="Arial" w:cs="Arial"/>
          <w:b/>
          <w:sz w:val="16"/>
          <w:szCs w:val="16"/>
        </w:rPr>
        <w:t>Mark the box</w:t>
      </w:r>
      <w:r>
        <w:rPr>
          <w:rFonts w:ascii="Arial" w:hAnsi="Arial" w:cs="Arial"/>
          <w:b/>
          <w:sz w:val="16"/>
          <w:szCs w:val="16"/>
        </w:rPr>
        <w:t xml:space="preserve"> </w:t>
      </w:r>
      <w:r w:rsidRPr="0099585C">
        <w:rPr>
          <w:rFonts w:ascii="Arial" w:hAnsi="Arial" w:cs="Arial"/>
          <w:b/>
          <w:sz w:val="16"/>
          <w:szCs w:val="16"/>
        </w:rPr>
        <w:t xml:space="preserve">corresponding to </w:t>
      </w:r>
      <w:r>
        <w:rPr>
          <w:rFonts w:ascii="Arial" w:hAnsi="Arial" w:cs="Arial"/>
          <w:b/>
          <w:sz w:val="16"/>
          <w:szCs w:val="16"/>
        </w:rPr>
        <w:t>the rating you have chosen</w:t>
      </w:r>
      <w:r w:rsidRPr="00225C80">
        <w:rPr>
          <w:rFonts w:ascii="Arial" w:hAnsi="Arial" w:cs="Arial"/>
          <w:b/>
          <w:sz w:val="16"/>
          <w:szCs w:val="16"/>
        </w:rPr>
        <w:t xml:space="preserve"> </w:t>
      </w:r>
      <w:r>
        <w:rPr>
          <w:rFonts w:ascii="Arial" w:hAnsi="Arial" w:cs="Arial"/>
          <w:b/>
          <w:sz w:val="16"/>
          <w:szCs w:val="16"/>
        </w:rPr>
        <w:t>with an “X”</w:t>
      </w:r>
      <w:r w:rsidRPr="0099585C">
        <w:rPr>
          <w:rFonts w:ascii="Arial" w:hAnsi="Arial" w:cs="Arial"/>
          <w:b/>
          <w:sz w:val="16"/>
          <w:szCs w:val="16"/>
        </w:rPr>
        <w:t xml:space="preserve">. </w:t>
      </w:r>
      <w:r>
        <w:rPr>
          <w:rFonts w:ascii="Arial" w:hAnsi="Arial" w:cs="Arial"/>
          <w:sz w:val="16"/>
          <w:szCs w:val="16"/>
        </w:rPr>
        <w:t xml:space="preserve">Please use the scale provided.  </w:t>
      </w:r>
      <w:r w:rsidRPr="006829B4">
        <w:rPr>
          <w:rFonts w:ascii="Arial" w:hAnsi="Arial" w:cs="Arial"/>
          <w:b/>
          <w:i/>
          <w:sz w:val="16"/>
          <w:szCs w:val="16"/>
        </w:rPr>
        <w:t>Return this form</w:t>
      </w:r>
      <w:r>
        <w:rPr>
          <w:rFonts w:ascii="Arial" w:hAnsi="Arial" w:cs="Arial"/>
          <w:b/>
          <w:i/>
          <w:sz w:val="16"/>
          <w:szCs w:val="16"/>
        </w:rPr>
        <w:t>,</w:t>
      </w:r>
      <w:r w:rsidRPr="006829B4">
        <w:rPr>
          <w:rFonts w:ascii="Arial" w:hAnsi="Arial" w:cs="Arial"/>
          <w:b/>
          <w:i/>
          <w:sz w:val="16"/>
          <w:szCs w:val="16"/>
        </w:rPr>
        <w:t xml:space="preserve"> i</w:t>
      </w:r>
      <w:r>
        <w:rPr>
          <w:rFonts w:ascii="Arial" w:hAnsi="Arial" w:cs="Arial"/>
          <w:b/>
          <w:i/>
          <w:sz w:val="16"/>
        </w:rPr>
        <w:t xml:space="preserve">n a sealed long letter envelope, signed across the flap to your organization. PLEASE DO NOT LET THE ORGANIZATION SEE YOUR RATING. </w:t>
      </w:r>
      <w:r w:rsidR="00C21352" w:rsidRPr="00C21352">
        <w:rPr>
          <w:rFonts w:ascii="Arial" w:hAnsi="Arial" w:cs="Arial"/>
          <w:i/>
          <w:sz w:val="16"/>
        </w:rPr>
        <w:t>P</w:t>
      </w:r>
      <w:r>
        <w:rPr>
          <w:rFonts w:ascii="Arial" w:hAnsi="Arial" w:cs="Arial"/>
          <w:i/>
          <w:sz w:val="16"/>
        </w:rPr>
        <w:t xml:space="preserve">lease </w:t>
      </w:r>
      <w:r w:rsidR="00C21352">
        <w:rPr>
          <w:rFonts w:ascii="Arial" w:hAnsi="Arial" w:cs="Arial"/>
          <w:i/>
          <w:sz w:val="16"/>
        </w:rPr>
        <w:t xml:space="preserve">don’t forget to label the envelope with the </w:t>
      </w:r>
      <w:r>
        <w:rPr>
          <w:rFonts w:ascii="Arial" w:hAnsi="Arial" w:cs="Arial"/>
          <w:i/>
          <w:sz w:val="16"/>
        </w:rPr>
        <w:t>organization’s name</w:t>
      </w:r>
      <w:r w:rsidR="00C21352">
        <w:rPr>
          <w:rFonts w:ascii="Arial" w:hAnsi="Arial" w:cs="Arial"/>
          <w:i/>
          <w:sz w:val="16"/>
        </w:rPr>
        <w:t xml:space="preserve">. </w:t>
      </w:r>
    </w:p>
    <w:p w:rsidR="00D00CC3" w:rsidRPr="00284492" w:rsidRDefault="00D00CC3" w:rsidP="00D00CC3">
      <w:pPr>
        <w:pStyle w:val="NoSpacing"/>
        <w:jc w:val="both"/>
        <w:rPr>
          <w:rFonts w:ascii="Arial" w:hAnsi="Arial" w:cs="Arial"/>
          <w:sz w:val="16"/>
          <w:szCs w:val="16"/>
        </w:rPr>
      </w:pPr>
      <w:r>
        <w:rPr>
          <w:rFonts w:ascii="Arial" w:hAnsi="Arial" w:cs="Arial"/>
          <w:sz w:val="16"/>
          <w:szCs w:val="16"/>
        </w:rPr>
        <w:t xml:space="preserve"> </w:t>
      </w:r>
    </w:p>
    <w:p w:rsidR="00D00CC3" w:rsidRPr="00CE47C1" w:rsidRDefault="00D00CC3" w:rsidP="00D00CC3">
      <w:pPr>
        <w:pStyle w:val="NoSpacing"/>
        <w:jc w:val="both"/>
        <w:rPr>
          <w:rFonts w:ascii="Arial" w:hAnsi="Arial" w:cs="Arial"/>
          <w:b/>
          <w:i/>
          <w:sz w:val="16"/>
          <w:szCs w:val="16"/>
        </w:rPr>
      </w:pPr>
      <w:r>
        <w:rPr>
          <w:rFonts w:ascii="Arial" w:hAnsi="Arial" w:cs="Arial"/>
          <w:b/>
          <w:i/>
          <w:sz w:val="16"/>
          <w:szCs w:val="16"/>
        </w:rPr>
        <w:t>Rating Scale:</w:t>
      </w:r>
    </w:p>
    <w:tbl>
      <w:tblPr>
        <w:tblStyle w:val="TableGrid"/>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17"/>
        <w:gridCol w:w="7383"/>
      </w:tblGrid>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5</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Exemplary</w:t>
            </w:r>
          </w:p>
        </w:tc>
        <w:tc>
          <w:tcPr>
            <w:tcW w:w="7383" w:type="dxa"/>
          </w:tcPr>
          <w:p w:rsidR="00D00CC3" w:rsidRPr="00F47889" w:rsidRDefault="00D00CC3" w:rsidP="00435586">
            <w:pPr>
              <w:pStyle w:val="NoSpacing"/>
              <w:ind w:hanging="18"/>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at all times; commendable and effective</w:t>
            </w:r>
          </w:p>
        </w:tc>
      </w:tr>
      <w:tr w:rsidR="00D00CC3" w:rsidRPr="00F47889" w:rsidTr="00435586">
        <w:trPr>
          <w:trHeight w:val="233"/>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4</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Advanced</w:t>
            </w:r>
          </w:p>
        </w:tc>
        <w:tc>
          <w:tcPr>
            <w:tcW w:w="7383" w:type="dxa"/>
          </w:tcPr>
          <w:p w:rsidR="00D00CC3" w:rsidRPr="00F47889"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most of the time; competent with minimal supervision required</w:t>
            </w:r>
          </w:p>
        </w:tc>
      </w:tr>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3</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 xml:space="preserve">Improved </w:t>
            </w:r>
          </w:p>
        </w:tc>
        <w:tc>
          <w:tcPr>
            <w:tcW w:w="7383" w:type="dxa"/>
          </w:tcPr>
          <w:p w:rsidR="00D00CC3" w:rsidRPr="00F47889"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sometimes; occasional supervision is required</w:t>
            </w:r>
          </w:p>
        </w:tc>
      </w:tr>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2</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Basic</w:t>
            </w:r>
          </w:p>
        </w:tc>
        <w:tc>
          <w:tcPr>
            <w:tcW w:w="7383" w:type="dxa"/>
          </w:tcPr>
          <w:p w:rsidR="00D00CC3" w:rsidRPr="00F47889"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seldom performed; needs constant supervision</w:t>
            </w:r>
          </w:p>
        </w:tc>
      </w:tr>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1</w:t>
            </w:r>
          </w:p>
        </w:tc>
        <w:tc>
          <w:tcPr>
            <w:tcW w:w="1817" w:type="dxa"/>
          </w:tcPr>
          <w:p w:rsidR="00D00CC3" w:rsidRPr="0099585C" w:rsidRDefault="00D00CC3" w:rsidP="00435586">
            <w:pPr>
              <w:pStyle w:val="NoSpacing"/>
              <w:jc w:val="center"/>
              <w:rPr>
                <w:rFonts w:ascii="Arial" w:hAnsi="Arial" w:cs="Arial"/>
                <w:b/>
                <w:i/>
                <w:color w:val="000000" w:themeColor="text1"/>
                <w:sz w:val="16"/>
                <w:szCs w:val="16"/>
              </w:rPr>
            </w:pPr>
            <w:r>
              <w:rPr>
                <w:rFonts w:ascii="Arial" w:hAnsi="Arial" w:cs="Arial"/>
                <w:b/>
                <w:i/>
                <w:color w:val="000000" w:themeColor="text1"/>
                <w:sz w:val="16"/>
                <w:szCs w:val="16"/>
              </w:rPr>
              <w:t>Deficient</w:t>
            </w:r>
          </w:p>
        </w:tc>
        <w:tc>
          <w:tcPr>
            <w:tcW w:w="7383" w:type="dxa"/>
          </w:tcPr>
          <w:p w:rsidR="00D00CC3"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Task/ condition is rarely performed</w:t>
            </w:r>
          </w:p>
        </w:tc>
      </w:tr>
    </w:tbl>
    <w:p w:rsidR="00D00CC3" w:rsidRPr="0099585C" w:rsidRDefault="00D00CC3" w:rsidP="00D00CC3">
      <w:pPr>
        <w:pStyle w:val="NoSpacing"/>
        <w:jc w:val="both"/>
        <w:rPr>
          <w:rFonts w:ascii="Arial" w:hAnsi="Arial" w:cs="Arial"/>
          <w:b/>
          <w:sz w:val="16"/>
          <w:szCs w:val="16"/>
        </w:rPr>
      </w:pPr>
    </w:p>
    <w:p w:rsidR="00D00CC3" w:rsidRDefault="00D00CC3" w:rsidP="00D00CC3">
      <w:pPr>
        <w:pStyle w:val="NoSpacing"/>
        <w:jc w:val="both"/>
        <w:rPr>
          <w:rFonts w:ascii="Arial" w:hAnsi="Arial" w:cs="Arial"/>
          <w:sz w:val="16"/>
          <w:szCs w:val="16"/>
        </w:rPr>
      </w:pPr>
    </w:p>
    <w:tbl>
      <w:tblPr>
        <w:tblStyle w:val="TableGrid"/>
        <w:tblW w:w="0" w:type="auto"/>
        <w:tblLook w:val="04A0" w:firstRow="1" w:lastRow="0" w:firstColumn="1" w:lastColumn="0" w:noHBand="0" w:noVBand="1"/>
      </w:tblPr>
      <w:tblGrid>
        <w:gridCol w:w="4850"/>
        <w:gridCol w:w="5302"/>
      </w:tblGrid>
      <w:tr w:rsidR="00D00CC3" w:rsidRPr="00CF5104" w:rsidTr="00435586">
        <w:tc>
          <w:tcPr>
            <w:tcW w:w="10152" w:type="dxa"/>
            <w:gridSpan w:val="2"/>
            <w:tcBorders>
              <w:top w:val="single" w:sz="4" w:space="0" w:color="auto"/>
              <w:left w:val="single" w:sz="4" w:space="0" w:color="auto"/>
              <w:right w:val="single" w:sz="4" w:space="0" w:color="auto"/>
            </w:tcBorders>
          </w:tcPr>
          <w:p w:rsidR="00D00CC3" w:rsidRPr="00F47889" w:rsidRDefault="00D00CC3" w:rsidP="00435586">
            <w:pPr>
              <w:pStyle w:val="NoSpacing"/>
              <w:rPr>
                <w:rFonts w:ascii="Arial" w:hAnsi="Arial" w:cs="Arial"/>
                <w:sz w:val="16"/>
                <w:szCs w:val="16"/>
              </w:rPr>
            </w:pPr>
            <w:r>
              <w:rPr>
                <w:rFonts w:ascii="Arial" w:hAnsi="Arial" w:cs="Arial"/>
                <w:b/>
                <w:sz w:val="16"/>
                <w:szCs w:val="16"/>
              </w:rPr>
              <w:t>Name of Organization being evaluated</w:t>
            </w:r>
            <w:r w:rsidRPr="00CF5104">
              <w:rPr>
                <w:rFonts w:ascii="Arial" w:hAnsi="Arial" w:cs="Arial"/>
                <w:b/>
                <w:sz w:val="16"/>
                <w:szCs w:val="16"/>
              </w:rPr>
              <w:t>:</w:t>
            </w:r>
            <w:r>
              <w:rPr>
                <w:rFonts w:ascii="Arial" w:hAnsi="Arial" w:cs="Arial"/>
                <w:b/>
                <w:sz w:val="16"/>
                <w:szCs w:val="16"/>
              </w:rPr>
              <w:t xml:space="preserve"> </w:t>
            </w:r>
            <w:r>
              <w:rPr>
                <w:rFonts w:ascii="Arial" w:hAnsi="Arial" w:cs="Arial"/>
                <w:sz w:val="16"/>
                <w:szCs w:val="16"/>
              </w:rPr>
              <w:t>(Acronym will do.)</w:t>
            </w:r>
          </w:p>
          <w:p w:rsidR="00D00CC3" w:rsidRPr="00CF5104" w:rsidRDefault="00D00CC3" w:rsidP="00435586">
            <w:pPr>
              <w:pStyle w:val="NoSpacing"/>
              <w:rPr>
                <w:rFonts w:ascii="Arial" w:hAnsi="Arial" w:cs="Arial"/>
                <w:b/>
                <w:sz w:val="16"/>
                <w:szCs w:val="16"/>
              </w:rPr>
            </w:pPr>
          </w:p>
          <w:p w:rsidR="00D00CC3" w:rsidRPr="00CF5104" w:rsidRDefault="00D00CC3" w:rsidP="00435586">
            <w:pPr>
              <w:pStyle w:val="NoSpacing"/>
              <w:rPr>
                <w:rFonts w:ascii="Arial" w:hAnsi="Arial" w:cs="Arial"/>
                <w:sz w:val="16"/>
                <w:szCs w:val="16"/>
              </w:rPr>
            </w:pPr>
          </w:p>
        </w:tc>
      </w:tr>
      <w:tr w:rsidR="00D00CC3" w:rsidRPr="00CF5104" w:rsidTr="00435586">
        <w:tc>
          <w:tcPr>
            <w:tcW w:w="4850" w:type="dxa"/>
            <w:tcBorders>
              <w:left w:val="single" w:sz="4" w:space="0" w:color="auto"/>
              <w:bottom w:val="single" w:sz="4" w:space="0" w:color="000000" w:themeColor="text1"/>
              <w:right w:val="single" w:sz="4" w:space="0" w:color="auto"/>
            </w:tcBorders>
          </w:tcPr>
          <w:p w:rsidR="00D00CC3" w:rsidRPr="006829B4" w:rsidRDefault="00D00CC3" w:rsidP="00435586">
            <w:pPr>
              <w:pStyle w:val="NoSpacing"/>
              <w:rPr>
                <w:rFonts w:ascii="Arial" w:hAnsi="Arial" w:cs="Arial"/>
                <w:sz w:val="16"/>
                <w:szCs w:val="16"/>
              </w:rPr>
            </w:pPr>
            <w:r>
              <w:rPr>
                <w:rFonts w:ascii="Arial" w:hAnsi="Arial" w:cs="Arial"/>
                <w:b/>
                <w:sz w:val="16"/>
                <w:szCs w:val="16"/>
              </w:rPr>
              <w:t xml:space="preserve">Name of Moderator: </w:t>
            </w:r>
            <w:r>
              <w:rPr>
                <w:rFonts w:ascii="Arial" w:hAnsi="Arial" w:cs="Arial"/>
                <w:sz w:val="16"/>
                <w:szCs w:val="16"/>
              </w:rPr>
              <w:t>(</w:t>
            </w:r>
            <w:r w:rsidR="00BC5235">
              <w:rPr>
                <w:rFonts w:ascii="Arial" w:hAnsi="Arial" w:cs="Arial"/>
                <w:sz w:val="16"/>
                <w:szCs w:val="16"/>
              </w:rPr>
              <w:t xml:space="preserve">Title, </w:t>
            </w:r>
            <w:r>
              <w:rPr>
                <w:rFonts w:ascii="Arial" w:hAnsi="Arial" w:cs="Arial"/>
                <w:sz w:val="16"/>
                <w:szCs w:val="16"/>
              </w:rPr>
              <w:t>First, Middle Initial, Last)</w:t>
            </w:r>
          </w:p>
          <w:p w:rsidR="00D00CC3" w:rsidRPr="0027335A" w:rsidRDefault="00D00CC3" w:rsidP="00435586">
            <w:pPr>
              <w:pStyle w:val="NoSpacing"/>
              <w:rPr>
                <w:rFonts w:ascii="Arial" w:hAnsi="Arial" w:cs="Arial"/>
                <w:sz w:val="16"/>
                <w:szCs w:val="16"/>
              </w:rPr>
            </w:pPr>
          </w:p>
          <w:p w:rsidR="00D00CC3" w:rsidRPr="00CF5104" w:rsidRDefault="00D00CC3" w:rsidP="00435586">
            <w:pPr>
              <w:pStyle w:val="NoSpacing"/>
              <w:rPr>
                <w:rFonts w:ascii="Arial" w:hAnsi="Arial" w:cs="Arial"/>
                <w:sz w:val="16"/>
                <w:szCs w:val="16"/>
              </w:rPr>
            </w:pPr>
          </w:p>
        </w:tc>
        <w:tc>
          <w:tcPr>
            <w:tcW w:w="5302" w:type="dxa"/>
            <w:tcBorders>
              <w:left w:val="single" w:sz="4" w:space="0" w:color="auto"/>
              <w:bottom w:val="single" w:sz="4" w:space="0" w:color="000000" w:themeColor="text1"/>
              <w:right w:val="single" w:sz="4" w:space="0" w:color="auto"/>
            </w:tcBorders>
          </w:tcPr>
          <w:p w:rsidR="00D00CC3" w:rsidRPr="0027335A" w:rsidRDefault="00D00CC3" w:rsidP="00435586">
            <w:pPr>
              <w:rPr>
                <w:rFonts w:ascii="Arial" w:hAnsi="Arial" w:cs="Arial"/>
                <w:b/>
                <w:sz w:val="16"/>
                <w:szCs w:val="16"/>
              </w:rPr>
            </w:pPr>
            <w:r>
              <w:rPr>
                <w:rFonts w:ascii="Arial" w:hAnsi="Arial" w:cs="Arial"/>
                <w:b/>
                <w:sz w:val="16"/>
                <w:szCs w:val="16"/>
              </w:rPr>
              <w:t>Date of Evaluation:</w:t>
            </w:r>
          </w:p>
          <w:p w:rsidR="00D00CC3" w:rsidRDefault="00D00CC3" w:rsidP="00435586">
            <w:pPr>
              <w:rPr>
                <w:rFonts w:ascii="Arial" w:hAnsi="Arial" w:cs="Arial"/>
                <w:sz w:val="16"/>
                <w:szCs w:val="16"/>
              </w:rPr>
            </w:pPr>
          </w:p>
          <w:p w:rsidR="00D00CC3" w:rsidRPr="00CF5104" w:rsidRDefault="00D00CC3" w:rsidP="00435586">
            <w:pPr>
              <w:pStyle w:val="NoSpacing"/>
              <w:rPr>
                <w:rFonts w:ascii="Arial" w:hAnsi="Arial" w:cs="Arial"/>
                <w:sz w:val="16"/>
                <w:szCs w:val="16"/>
              </w:rPr>
            </w:pPr>
          </w:p>
        </w:tc>
      </w:tr>
    </w:tbl>
    <w:p w:rsidR="00D00CC3" w:rsidRDefault="00D00CC3" w:rsidP="00D00CC3">
      <w:pPr>
        <w:pStyle w:val="NoSpacing"/>
        <w:pBdr>
          <w:bottom w:val="single" w:sz="12" w:space="1" w:color="auto"/>
        </w:pBdr>
        <w:rPr>
          <w:rFonts w:ascii="Arial" w:hAnsi="Arial" w:cs="Arial"/>
        </w:rPr>
      </w:pPr>
    </w:p>
    <w:p w:rsidR="00BC5235" w:rsidRDefault="00BC5235" w:rsidP="00D00CC3">
      <w:pPr>
        <w:pStyle w:val="NoSpacing"/>
        <w:pBdr>
          <w:bottom w:val="single" w:sz="12" w:space="1" w:color="auto"/>
        </w:pBdr>
        <w:rPr>
          <w:rFonts w:ascii="Arial" w:hAnsi="Arial" w:cs="Arial"/>
        </w:rPr>
      </w:pPr>
    </w:p>
    <w:p w:rsidR="00D00CC3" w:rsidRDefault="00D00CC3" w:rsidP="00D00CC3">
      <w:pPr>
        <w:pStyle w:val="NoSpacing"/>
        <w:rPr>
          <w:rFonts w:ascii="Arial" w:hAnsi="Arial" w:cs="Arial"/>
          <w:sz w:val="16"/>
          <w:szCs w:val="16"/>
        </w:rPr>
      </w:pPr>
    </w:p>
    <w:p w:rsidR="00BC5235" w:rsidRDefault="00BC5235" w:rsidP="00D00CC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152"/>
      </w:tblGrid>
      <w:tr w:rsidR="00D00CC3" w:rsidRPr="0099585C" w:rsidTr="0020616C">
        <w:tc>
          <w:tcPr>
            <w:tcW w:w="10152" w:type="dxa"/>
            <w:shd w:val="clear" w:color="auto" w:fill="996633"/>
          </w:tcPr>
          <w:p w:rsidR="00D00CC3" w:rsidRPr="00621EAB" w:rsidRDefault="00D00CC3" w:rsidP="00435586">
            <w:pPr>
              <w:pStyle w:val="NoSpacing"/>
              <w:rPr>
                <w:rFonts w:ascii="Arial" w:hAnsi="Arial" w:cs="Arial"/>
                <w:b/>
                <w:color w:val="FFFFFF" w:themeColor="background1"/>
                <w:sz w:val="16"/>
                <w:szCs w:val="16"/>
              </w:rPr>
            </w:pPr>
            <w:r w:rsidRPr="00621EAB">
              <w:rPr>
                <w:rFonts w:ascii="Arial" w:hAnsi="Arial" w:cs="Arial"/>
                <w:b/>
                <w:color w:val="FFFFFF" w:themeColor="background1"/>
                <w:sz w:val="16"/>
                <w:szCs w:val="16"/>
              </w:rPr>
              <w:t>Part</w:t>
            </w:r>
            <w:r>
              <w:rPr>
                <w:rFonts w:ascii="Arial" w:hAnsi="Arial" w:cs="Arial"/>
                <w:b/>
                <w:color w:val="FFFFFF" w:themeColor="background1"/>
                <w:sz w:val="16"/>
                <w:szCs w:val="16"/>
              </w:rPr>
              <w:t xml:space="preserve"> A. Organizational Development </w:t>
            </w:r>
            <w:r w:rsidRPr="00621EAB">
              <w:rPr>
                <w:rFonts w:ascii="Arial" w:hAnsi="Arial" w:cs="Arial"/>
                <w:b/>
                <w:color w:val="FFFFFF" w:themeColor="background1"/>
                <w:sz w:val="16"/>
                <w:szCs w:val="16"/>
              </w:rPr>
              <w:t xml:space="preserve"> </w:t>
            </w:r>
          </w:p>
        </w:tc>
      </w:tr>
    </w:tbl>
    <w:p w:rsidR="00D00CC3" w:rsidRDefault="00D00CC3" w:rsidP="00D00CC3">
      <w:pPr>
        <w:pStyle w:val="NoSpacing"/>
        <w:rPr>
          <w:rFonts w:ascii="Arial" w:hAnsi="Arial" w:cs="Arial"/>
          <w:sz w:val="18"/>
          <w:szCs w:val="18"/>
        </w:rPr>
      </w:pPr>
    </w:p>
    <w:tbl>
      <w:tblPr>
        <w:tblStyle w:val="TableGrid"/>
        <w:tblW w:w="0" w:type="auto"/>
        <w:tblInd w:w="18" w:type="dxa"/>
        <w:tblLook w:val="04A0" w:firstRow="1" w:lastRow="0" w:firstColumn="1" w:lastColumn="0" w:noHBand="0" w:noVBand="1"/>
      </w:tblPr>
      <w:tblGrid>
        <w:gridCol w:w="8370"/>
        <w:gridCol w:w="360"/>
        <w:gridCol w:w="360"/>
        <w:gridCol w:w="360"/>
        <w:gridCol w:w="360"/>
        <w:gridCol w:w="324"/>
      </w:tblGrid>
      <w:tr w:rsidR="00BC5235" w:rsidRPr="00805B81" w:rsidTr="0020616C">
        <w:tc>
          <w:tcPr>
            <w:tcW w:w="8370" w:type="dxa"/>
            <w:shd w:val="clear" w:color="auto" w:fill="FFFFFF" w:themeFill="background1"/>
          </w:tcPr>
          <w:p w:rsidR="00BC5235" w:rsidRPr="00805B81" w:rsidRDefault="00BC5235" w:rsidP="00547D61">
            <w:pPr>
              <w:pStyle w:val="NoSpacing"/>
              <w:numPr>
                <w:ilvl w:val="0"/>
                <w:numId w:val="37"/>
              </w:numPr>
              <w:ind w:left="342" w:hanging="342"/>
              <w:rPr>
                <w:rFonts w:ascii="Arial" w:hAnsi="Arial" w:cs="Arial"/>
                <w:b/>
                <w:color w:val="000000" w:themeColor="text1"/>
                <w:sz w:val="16"/>
                <w:szCs w:val="16"/>
              </w:rPr>
            </w:pPr>
            <w:r w:rsidRPr="00805B81">
              <w:rPr>
                <w:rFonts w:ascii="Arial" w:hAnsi="Arial" w:cs="Arial"/>
                <w:b/>
                <w:color w:val="000000" w:themeColor="text1"/>
                <w:sz w:val="16"/>
                <w:szCs w:val="16"/>
              </w:rPr>
              <w:t xml:space="preserve">Organization and Structure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publicize, communicate, and make its members understand its mission and vision</w:t>
            </w:r>
            <w:r>
              <w:rPr>
                <w:rFonts w:ascii="Arial" w:hAnsi="Arial" w:cs="Arial"/>
                <w:color w:val="000000" w:themeColor="text1"/>
                <w:sz w:val="16"/>
                <w:szCs w:val="16"/>
              </w:rPr>
              <w:t>.</w:t>
            </w:r>
            <w:r w:rsidRPr="0013204B">
              <w:rPr>
                <w:rFonts w:ascii="Arial" w:hAnsi="Arial" w:cs="Arial"/>
                <w:color w:val="000000" w:themeColor="text1"/>
                <w:sz w:val="16"/>
                <w:szCs w:val="16"/>
              </w:rPr>
              <w:t xml:space="preserve"> </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translate its vision and mission in</w:t>
            </w:r>
            <w:r>
              <w:rPr>
                <w:rFonts w:ascii="Arial" w:hAnsi="Arial" w:cs="Arial"/>
                <w:color w:val="000000" w:themeColor="text1"/>
                <w:sz w:val="16"/>
                <w:szCs w:val="16"/>
              </w:rPr>
              <w:t>to concrete projects</w:t>
            </w:r>
            <w:r w:rsidRPr="0013204B">
              <w:rPr>
                <w:rFonts w:ascii="Arial" w:hAnsi="Arial" w:cs="Arial"/>
                <w:color w:val="000000" w:themeColor="text1"/>
                <w:sz w:val="16"/>
                <w:szCs w:val="16"/>
              </w:rPr>
              <w:t>.</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Pr>
                <w:rFonts w:ascii="Arial" w:hAnsi="Arial" w:cs="Arial"/>
                <w:color w:val="000000" w:themeColor="text1"/>
                <w:sz w:val="16"/>
                <w:szCs w:val="16"/>
              </w:rPr>
              <w:t xml:space="preserve">The organization </w:t>
            </w:r>
            <w:r w:rsidRPr="0013204B">
              <w:rPr>
                <w:rFonts w:ascii="Arial" w:hAnsi="Arial" w:cs="Arial"/>
                <w:color w:val="000000" w:themeColor="text1"/>
                <w:sz w:val="16"/>
                <w:szCs w:val="16"/>
              </w:rPr>
              <w:t>inspires members to activel</w:t>
            </w:r>
            <w:r>
              <w:rPr>
                <w:rFonts w:ascii="Arial" w:hAnsi="Arial" w:cs="Arial"/>
                <w:color w:val="000000" w:themeColor="text1"/>
                <w:sz w:val="16"/>
                <w:szCs w:val="16"/>
              </w:rPr>
              <w:t xml:space="preserve">y participate in its activities in accordance with its mission and vision. </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promote the spirit of volunteerism and nation-building.</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guided by its vision and mission is able to address student needs.</w:t>
            </w: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Borders>
              <w:right w:val="single" w:sz="4" w:space="0" w:color="auto"/>
            </w:tcBorders>
          </w:tcPr>
          <w:p w:rsidR="00BC5235" w:rsidRPr="00C16BF6" w:rsidRDefault="00BC5235" w:rsidP="00613E87">
            <w:pPr>
              <w:pStyle w:val="NoSpacing"/>
              <w:numPr>
                <w:ilvl w:val="1"/>
                <w:numId w:val="46"/>
              </w:numPr>
              <w:ind w:left="342"/>
              <w:rPr>
                <w:rFonts w:ascii="Arial" w:hAnsi="Arial" w:cs="Arial"/>
                <w:sz w:val="16"/>
                <w:szCs w:val="16"/>
              </w:rPr>
            </w:pPr>
            <w:r w:rsidRPr="00C16BF6">
              <w:rPr>
                <w:rFonts w:ascii="Arial" w:hAnsi="Arial" w:cs="Arial"/>
                <w:sz w:val="16"/>
                <w:szCs w:val="16"/>
              </w:rPr>
              <w:t xml:space="preserve">The organization clearly defines the relationship/ line of communication/ chain of command among officers. </w:t>
            </w:r>
            <w:r>
              <w:rPr>
                <w:rFonts w:ascii="Arial" w:hAnsi="Arial" w:cs="Arial"/>
                <w:sz w:val="16"/>
                <w:szCs w:val="16"/>
              </w:rPr>
              <w:t xml:space="preserve">  </w:t>
            </w:r>
            <w:r w:rsidRPr="00C16BF6">
              <w:rPr>
                <w:rFonts w:ascii="Arial" w:hAnsi="Arial" w:cs="Arial"/>
                <w:i/>
                <w:sz w:val="16"/>
                <w:szCs w:val="16"/>
              </w:rPr>
              <w:t>(</w:t>
            </w:r>
            <w:r>
              <w:rPr>
                <w:rFonts w:ascii="Arial" w:hAnsi="Arial" w:cs="Arial"/>
                <w:i/>
                <w:sz w:val="16"/>
                <w:szCs w:val="16"/>
              </w:rPr>
              <w:t>This pertains</w:t>
            </w:r>
            <w:r w:rsidRPr="00C16BF6">
              <w:rPr>
                <w:rFonts w:ascii="Arial" w:hAnsi="Arial" w:cs="Arial"/>
                <w:i/>
                <w:sz w:val="16"/>
                <w:szCs w:val="16"/>
              </w:rPr>
              <w:t xml:space="preserve"> to </w:t>
            </w:r>
            <w:r>
              <w:rPr>
                <w:rFonts w:ascii="Arial" w:hAnsi="Arial" w:cs="Arial"/>
                <w:i/>
                <w:sz w:val="16"/>
                <w:szCs w:val="16"/>
              </w:rPr>
              <w:t xml:space="preserve">the </w:t>
            </w:r>
            <w:r w:rsidRPr="00C16BF6">
              <w:rPr>
                <w:rFonts w:ascii="Arial" w:hAnsi="Arial" w:cs="Arial"/>
                <w:i/>
                <w:sz w:val="16"/>
                <w:szCs w:val="16"/>
              </w:rPr>
              <w:t>org</w:t>
            </w:r>
            <w:r>
              <w:rPr>
                <w:rFonts w:ascii="Arial" w:hAnsi="Arial" w:cs="Arial"/>
                <w:i/>
                <w:sz w:val="16"/>
                <w:szCs w:val="16"/>
              </w:rPr>
              <w:t>anization’s</w:t>
            </w:r>
            <w:r w:rsidRPr="00C16BF6">
              <w:rPr>
                <w:rFonts w:ascii="Arial" w:hAnsi="Arial" w:cs="Arial"/>
                <w:i/>
                <w:sz w:val="16"/>
                <w:szCs w:val="16"/>
              </w:rPr>
              <w:t xml:space="preserve"> structure as stated in the constitution.)</w:t>
            </w:r>
          </w:p>
        </w:tc>
        <w:tc>
          <w:tcPr>
            <w:tcW w:w="360" w:type="dxa"/>
            <w:tcBorders>
              <w:left w:val="single" w:sz="4" w:space="0" w:color="auto"/>
            </w:tcBorders>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Default="00BC5235" w:rsidP="00547D61">
            <w:pPr>
              <w:pStyle w:val="NoSpacing"/>
              <w:jc w:val="center"/>
              <w:rPr>
                <w:rFonts w:ascii="Arial" w:hAnsi="Arial" w:cs="Arial"/>
                <w:sz w:val="16"/>
                <w:szCs w:val="16"/>
              </w:rPr>
            </w:pPr>
          </w:p>
        </w:tc>
        <w:tc>
          <w:tcPr>
            <w:tcW w:w="324" w:type="dxa"/>
          </w:tcPr>
          <w:p w:rsidR="00BC5235" w:rsidRDefault="00BC5235" w:rsidP="00547D61">
            <w:pPr>
              <w:pStyle w:val="NoSpacing"/>
              <w:jc w:val="center"/>
              <w:rPr>
                <w:rFonts w:ascii="Arial" w:hAnsi="Arial" w:cs="Arial"/>
                <w:sz w:val="16"/>
                <w:szCs w:val="16"/>
              </w:rPr>
            </w:pPr>
          </w:p>
        </w:tc>
      </w:tr>
      <w:tr w:rsidR="00BC5235" w:rsidTr="00547D61">
        <w:tc>
          <w:tcPr>
            <w:tcW w:w="8370" w:type="dxa"/>
            <w:tcBorders>
              <w:right w:val="single" w:sz="4" w:space="0" w:color="auto"/>
            </w:tcBorders>
          </w:tcPr>
          <w:p w:rsidR="00BC5235" w:rsidRPr="00C16BF6" w:rsidRDefault="00BC5235" w:rsidP="00613E87">
            <w:pPr>
              <w:pStyle w:val="NoSpacing"/>
              <w:numPr>
                <w:ilvl w:val="1"/>
                <w:numId w:val="46"/>
              </w:numPr>
              <w:ind w:left="342"/>
              <w:rPr>
                <w:rFonts w:ascii="Arial" w:hAnsi="Arial" w:cs="Arial"/>
                <w:b/>
                <w:sz w:val="16"/>
                <w:szCs w:val="16"/>
              </w:rPr>
            </w:pPr>
            <w:r w:rsidRPr="00C16BF6">
              <w:rPr>
                <w:rFonts w:ascii="Arial" w:hAnsi="Arial" w:cs="Arial"/>
                <w:sz w:val="16"/>
                <w:szCs w:val="16"/>
              </w:rPr>
              <w:t xml:space="preserve">The organization clearly defines the functions of each officer as stated in </w:t>
            </w:r>
            <w:r>
              <w:rPr>
                <w:rFonts w:ascii="Arial" w:hAnsi="Arial" w:cs="Arial"/>
                <w:sz w:val="16"/>
                <w:szCs w:val="16"/>
              </w:rPr>
              <w:t>its</w:t>
            </w:r>
            <w:r w:rsidRPr="00C16BF6">
              <w:rPr>
                <w:rFonts w:ascii="Arial" w:hAnsi="Arial" w:cs="Arial"/>
                <w:sz w:val="16"/>
                <w:szCs w:val="16"/>
              </w:rPr>
              <w:t xml:space="preserve"> constitution.</w:t>
            </w:r>
          </w:p>
        </w:tc>
        <w:tc>
          <w:tcPr>
            <w:tcW w:w="360" w:type="dxa"/>
            <w:tcBorders>
              <w:left w:val="single" w:sz="4" w:space="0" w:color="auto"/>
            </w:tcBorders>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Default="00BC5235" w:rsidP="00547D61">
            <w:pPr>
              <w:pStyle w:val="NoSpacing"/>
              <w:jc w:val="center"/>
              <w:rPr>
                <w:rFonts w:ascii="Arial" w:hAnsi="Arial" w:cs="Arial"/>
                <w:sz w:val="16"/>
                <w:szCs w:val="16"/>
              </w:rPr>
            </w:pPr>
          </w:p>
        </w:tc>
        <w:tc>
          <w:tcPr>
            <w:tcW w:w="324" w:type="dxa"/>
          </w:tcPr>
          <w:p w:rsidR="00BC5235" w:rsidRDefault="00BC5235" w:rsidP="00547D61">
            <w:pPr>
              <w:pStyle w:val="NoSpacing"/>
              <w:jc w:val="center"/>
              <w:rPr>
                <w:rFonts w:ascii="Arial" w:hAnsi="Arial" w:cs="Arial"/>
                <w:sz w:val="16"/>
                <w:szCs w:val="16"/>
              </w:rPr>
            </w:pPr>
          </w:p>
        </w:tc>
      </w:tr>
      <w:tr w:rsidR="00BC5235" w:rsidTr="00547D61">
        <w:tc>
          <w:tcPr>
            <w:tcW w:w="8370" w:type="dxa"/>
            <w:tcBorders>
              <w:right w:val="single" w:sz="4" w:space="0" w:color="auto"/>
            </w:tcBorders>
          </w:tcPr>
          <w:p w:rsidR="00BC5235" w:rsidRPr="004B1F1D" w:rsidRDefault="00BC5235" w:rsidP="00613E87">
            <w:pPr>
              <w:pStyle w:val="NoSpacing"/>
              <w:numPr>
                <w:ilvl w:val="1"/>
                <w:numId w:val="46"/>
              </w:numPr>
              <w:ind w:left="342"/>
              <w:rPr>
                <w:rFonts w:ascii="Arial" w:hAnsi="Arial" w:cs="Arial"/>
                <w:sz w:val="16"/>
                <w:szCs w:val="16"/>
              </w:rPr>
            </w:pPr>
            <w:r w:rsidRPr="004B1F1D">
              <w:rPr>
                <w:rFonts w:ascii="Arial" w:hAnsi="Arial" w:cs="Arial"/>
                <w:sz w:val="16"/>
                <w:szCs w:val="16"/>
              </w:rPr>
              <w:t>The organization has a clear policy on recruitment and retention of members.</w:t>
            </w:r>
            <w:r>
              <w:rPr>
                <w:rFonts w:ascii="Arial" w:hAnsi="Arial" w:cs="Arial"/>
                <w:sz w:val="16"/>
                <w:szCs w:val="16"/>
              </w:rPr>
              <w:t xml:space="preserve"> If so, please attach copy of the said policy to this form.</w:t>
            </w:r>
            <w:r w:rsidRPr="004B1F1D">
              <w:rPr>
                <w:rFonts w:ascii="Arial" w:hAnsi="Arial" w:cs="Arial"/>
                <w:sz w:val="16"/>
                <w:szCs w:val="16"/>
              </w:rPr>
              <w:t xml:space="preserve"> </w:t>
            </w:r>
            <w:r w:rsidRPr="004B1F1D">
              <w:rPr>
                <w:rFonts w:ascii="Arial" w:hAnsi="Arial" w:cs="Arial"/>
                <w:i/>
                <w:sz w:val="14"/>
                <w:szCs w:val="16"/>
              </w:rPr>
              <w:t>(This means that the org</w:t>
            </w:r>
            <w:r>
              <w:rPr>
                <w:rFonts w:ascii="Arial" w:hAnsi="Arial" w:cs="Arial"/>
                <w:i/>
                <w:sz w:val="14"/>
                <w:szCs w:val="16"/>
              </w:rPr>
              <w:t>anization has</w:t>
            </w:r>
            <w:r w:rsidRPr="004B1F1D">
              <w:rPr>
                <w:rFonts w:ascii="Arial" w:hAnsi="Arial" w:cs="Arial"/>
                <w:i/>
                <w:sz w:val="14"/>
                <w:szCs w:val="16"/>
              </w:rPr>
              <w:t xml:space="preserve"> existing policy/ criteria on how to accept members and how to retain them at the end of the year. Examples of these are grade requirement, attendance, etc. Since college and co-currs have automatic membership, please make officers and/ or volunteers as your perspective.)</w:t>
            </w:r>
          </w:p>
        </w:tc>
        <w:tc>
          <w:tcPr>
            <w:tcW w:w="360" w:type="dxa"/>
            <w:tcBorders>
              <w:left w:val="single" w:sz="4" w:space="0" w:color="auto"/>
            </w:tcBorders>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Default="00BC5235" w:rsidP="00547D61">
            <w:pPr>
              <w:pStyle w:val="NoSpacing"/>
              <w:jc w:val="center"/>
              <w:rPr>
                <w:rFonts w:ascii="Arial" w:hAnsi="Arial" w:cs="Arial"/>
                <w:sz w:val="16"/>
                <w:szCs w:val="16"/>
              </w:rPr>
            </w:pPr>
          </w:p>
        </w:tc>
        <w:tc>
          <w:tcPr>
            <w:tcW w:w="324" w:type="dxa"/>
          </w:tcPr>
          <w:p w:rsidR="00BC5235" w:rsidRDefault="00BC5235" w:rsidP="00547D61">
            <w:pPr>
              <w:pStyle w:val="NoSpacing"/>
              <w:jc w:val="center"/>
              <w:rPr>
                <w:rFonts w:ascii="Arial" w:hAnsi="Arial" w:cs="Arial"/>
                <w:sz w:val="16"/>
                <w:szCs w:val="16"/>
              </w:rPr>
            </w:pPr>
          </w:p>
        </w:tc>
      </w:tr>
    </w:tbl>
    <w:p w:rsidR="00D00CC3" w:rsidRDefault="00D00CC3" w:rsidP="00D00CC3">
      <w:pPr>
        <w:pStyle w:val="NoSpacing"/>
        <w:rPr>
          <w:rFonts w:ascii="Arial" w:hAnsi="Arial" w:cs="Arial"/>
          <w:sz w:val="18"/>
          <w:szCs w:val="18"/>
        </w:rPr>
      </w:pPr>
    </w:p>
    <w:p w:rsidR="00DE6258" w:rsidRDefault="00DE6258" w:rsidP="00D00CC3">
      <w:pPr>
        <w:pStyle w:val="NoSpacing"/>
        <w:rPr>
          <w:rFonts w:ascii="Arial" w:hAnsi="Arial" w:cs="Arial"/>
          <w:sz w:val="18"/>
          <w:szCs w:val="18"/>
        </w:rPr>
      </w:pPr>
    </w:p>
    <w:tbl>
      <w:tblPr>
        <w:tblStyle w:val="TableGrid"/>
        <w:tblW w:w="0" w:type="auto"/>
        <w:tblInd w:w="18" w:type="dxa"/>
        <w:tblLook w:val="04A0" w:firstRow="1" w:lastRow="0" w:firstColumn="1" w:lastColumn="0" w:noHBand="0" w:noVBand="1"/>
      </w:tblPr>
      <w:tblGrid>
        <w:gridCol w:w="8370"/>
        <w:gridCol w:w="360"/>
        <w:gridCol w:w="360"/>
        <w:gridCol w:w="360"/>
        <w:gridCol w:w="360"/>
        <w:gridCol w:w="324"/>
      </w:tblGrid>
      <w:tr w:rsidR="00BC5235" w:rsidRPr="00805B81" w:rsidTr="00547D61">
        <w:tc>
          <w:tcPr>
            <w:tcW w:w="10134" w:type="dxa"/>
            <w:gridSpan w:val="6"/>
            <w:shd w:val="clear" w:color="auto" w:fill="auto"/>
          </w:tcPr>
          <w:p w:rsidR="00BC5235" w:rsidRPr="00805B81" w:rsidRDefault="00BC5235" w:rsidP="00613E87">
            <w:pPr>
              <w:pStyle w:val="NoSpacing"/>
              <w:numPr>
                <w:ilvl w:val="0"/>
                <w:numId w:val="46"/>
              </w:numPr>
              <w:ind w:left="342"/>
              <w:rPr>
                <w:rFonts w:ascii="Arial" w:hAnsi="Arial" w:cs="Arial"/>
                <w:color w:val="000000" w:themeColor="text1"/>
                <w:sz w:val="16"/>
                <w:szCs w:val="16"/>
              </w:rPr>
            </w:pPr>
            <w:r w:rsidRPr="00805B81">
              <w:rPr>
                <w:rFonts w:ascii="Arial" w:hAnsi="Arial" w:cs="Arial"/>
                <w:color w:val="000000" w:themeColor="text1"/>
                <w:sz w:val="16"/>
                <w:szCs w:val="16"/>
              </w:rPr>
              <w:br w:type="page"/>
            </w:r>
            <w:r w:rsidRPr="00805B81">
              <w:rPr>
                <w:rFonts w:ascii="Arial" w:hAnsi="Arial" w:cs="Arial"/>
                <w:b/>
                <w:color w:val="000000" w:themeColor="text1"/>
                <w:sz w:val="16"/>
                <w:szCs w:val="16"/>
              </w:rPr>
              <w:t>Proficiency in Managerial Functions</w:t>
            </w: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i/>
                <w:color w:val="000000" w:themeColor="text1"/>
                <w:sz w:val="16"/>
                <w:szCs w:val="16"/>
              </w:rPr>
              <w:t xml:space="preserve">The statements found on this table pertain to the internal dynamics of the officers in the organization. Please be guided accordingly. </w:t>
            </w: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2.1 Planning, Implementing, and Monitoring of Projects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tabs>
                <w:tab w:val="left" w:pos="792"/>
              </w:tabs>
              <w:ind w:left="792" w:hanging="540"/>
              <w:rPr>
                <w:rFonts w:ascii="Arial" w:hAnsi="Arial" w:cs="Arial"/>
                <w:i/>
                <w:color w:val="000000" w:themeColor="text1"/>
                <w:sz w:val="16"/>
                <w:szCs w:val="16"/>
              </w:rPr>
            </w:pPr>
            <w:r w:rsidRPr="00805B81">
              <w:rPr>
                <w:rFonts w:ascii="Arial" w:hAnsi="Arial" w:cs="Arial"/>
                <w:color w:val="000000" w:themeColor="text1"/>
                <w:sz w:val="16"/>
                <w:szCs w:val="16"/>
              </w:rPr>
              <w:t xml:space="preserve">2.1.1 The organization plans for programs/ projects at the beginning of the school year. </w:t>
            </w:r>
            <w:r w:rsidRPr="00805B81">
              <w:rPr>
                <w:rFonts w:ascii="Arial" w:hAnsi="Arial" w:cs="Arial"/>
                <w:i/>
                <w:color w:val="000000" w:themeColor="text1"/>
                <w:sz w:val="16"/>
                <w:szCs w:val="16"/>
              </w:rPr>
              <w:t xml:space="preserve">(pertaining to GPOA)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2.1.2 The organization organizes benefit projects such as collection of donations for calamity victims, concert </w:t>
            </w:r>
          </w:p>
          <w:p w:rsidR="00BC5235" w:rsidRPr="00805B81" w:rsidRDefault="00BC5235" w:rsidP="00547D61">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         for a cause, fund-drives, or the like.</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2.1.2 The organization is able to identify and understand specific objectives set for its projects.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2.1.3 The organization is able to set parameters (or measures) in order to assess the attainment of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objectives at the end of the project.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2.1.4 The organization is able to identify and produce the end result (output/ outcome/ product) of the projects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lastRenderedPageBreak/>
              <w:t xml:space="preserve">          consistent with the objectives stated in the project proposal.</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2.1.5 The organization is able to anticipate possible problems or issues inherent to the projects being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organized.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2.1.6 The organization is able to set measures to address possible problems and issues which may arise during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implementation of projects.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2.1.7 The organization facilitates planning for major projects ahead of time. </w:t>
            </w:r>
            <w:r w:rsidRPr="00805B81">
              <w:rPr>
                <w:rFonts w:ascii="Arial" w:hAnsi="Arial" w:cs="Arial"/>
                <w:i/>
                <w:color w:val="000000" w:themeColor="text1"/>
                <w:sz w:val="16"/>
                <w:szCs w:val="16"/>
              </w:rPr>
              <w:t xml:space="preserve">(This means that the organization </w:t>
            </w:r>
          </w:p>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spends enough time in organizing projects and accomplishes activities under them as scheduled.) </w:t>
            </w:r>
            <w:r w:rsidRPr="00805B81">
              <w:rPr>
                <w:rFonts w:ascii="Arial" w:hAnsi="Arial" w:cs="Arial"/>
                <w:color w:val="000000" w:themeColor="text1"/>
                <w:sz w:val="16"/>
                <w:szCs w:val="16"/>
              </w:rPr>
              <w:t xml:space="preserve">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2.1.8 The organization creates specific committees for a particular project and clearly defines the functions of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each committee.</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2.1.9 The organization observes proper delegation of tasks and responsibilities to empower officers in the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organization.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2.1.10 The organization observes proper definition of tasks and responsibilities to avoid overlapping of roles.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2.1.11 The organization allocates sufficient and reasonable budget across projects.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2.1.12 The organization is able to work within the approved budget across projects.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2.1.13 The organization implements projects consistent with what are stated in the project proposal.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2.1.14 The organization regularly monitors projects during implementation. </w:t>
            </w:r>
            <w:r w:rsidRPr="00805B81">
              <w:rPr>
                <w:rFonts w:ascii="Arial" w:hAnsi="Arial" w:cs="Arial"/>
                <w:i/>
                <w:color w:val="000000" w:themeColor="text1"/>
                <w:sz w:val="16"/>
                <w:szCs w:val="16"/>
              </w:rPr>
              <w:t xml:space="preserve">(This means that the organization </w:t>
            </w:r>
          </w:p>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gathers information e.g. problems encountered, milestones, etc. and revise plans while the project is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being implemented in order to facilitate preventive measures and ensure its success.)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2.1.15 The organization conducts systematic evaluation after each project with reference to the stated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objectives or deliverables in the project proposal.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2.2 Effective Communication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 xml:space="preserve">2.2.1 The organization effectively communicates the functions of the officers.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2.2.2 The officers of the organization regularly conduct meetings for updating.</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2.2.3 The officers are given the chance to speak and be heard in the organization.</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2.2.4 The organization clearly communicates the functions of committees across the organization.</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2.2.5 The organization communicates project evaluation results to members.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2.2.6 The officers of  the organization regularly update their members and other stakeholders (e.g. partners) of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their implemented and upcoming activities.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2.2.7 The organization closely coordinates with their mother unit (e.g. council to college dean; co-curr to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department; extra-curr directly to SACDEV) for updating and feedback-giving.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2.2.8 The organization consults with and seeks guidance from SACDEV for updating/ feedback-giving or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interventions for organizational concerns.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2.3 Conflict Management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2.3.1 The officers are able to identify the reason and sources whenever conflicts arise in the organization.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2.3.2 The officers have the capacity to identify the strengths and resources of the members needed to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effectively address issues and problems in the organization.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2.3.3 The organization is able to effectively find resolutions to conflicts.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2.4 Accountability and Transparency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2.4.1 The officers perform their duties and responsibilities as stated in the constitution.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2.4.2 The officers take responsibility for fellow officers who neglect their duties and responsibilities.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2.4.3 The officers are able to delegate to others responsibilities that are not effectively handled by a specific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officer.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2.4.4 The officers are able to assume vacated positions in the organization in case of resignation or unfavorable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circumstances.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 xml:space="preserve">2.4.5 The organization prepares and submits substantial documentation reports to SACDEV as scheduled.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2.4.6 The organization prepares and submits complete and accurate liquidation reports to SACDEV as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scheduled.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2.4.7 The organization monitors cash flow daily and records it accordingly in the cash book provided by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SACDEV.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2.4.8 The organization submits complete and accurate financial report to SACDEV every end of the semester.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2.4.9 The organization clearly disseminates accurate and approved (by SACDEV) financial statement report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supported by complete receipts to stakeholders.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2.4.10 The organization spends sufficient budget for community projects (both inside and outside the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University)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2.5 Decision-Making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2.5.1 The organization makes decision through consensus-building. </w:t>
            </w:r>
            <w:r w:rsidRPr="00805B81">
              <w:rPr>
                <w:rFonts w:ascii="Arial" w:hAnsi="Arial" w:cs="Arial"/>
                <w:i/>
                <w:color w:val="000000" w:themeColor="text1"/>
                <w:sz w:val="16"/>
                <w:szCs w:val="16"/>
              </w:rPr>
              <w:t xml:space="preserve">(This means that the decision is not made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by a single person alone.)</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2.5.2 The officers acknowledge the uniqueness of opinions and ideas of fellow officers. </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2.5.3 The officers respect the collective decision made despite individual differences in opinions and ideas. </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2.5.4 The officers own organizational decisions they make and take responsibility over the outcome of these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decisions.   </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bl>
    <w:p w:rsidR="00437FB1" w:rsidRDefault="00437FB1" w:rsidP="00437FB1">
      <w:pPr>
        <w:rPr>
          <w:rFonts w:ascii="Arial" w:hAnsi="Arial" w:cs="Arial"/>
          <w:sz w:val="18"/>
          <w:szCs w:val="18"/>
        </w:rPr>
      </w:pPr>
    </w:p>
    <w:p w:rsidR="0020616C" w:rsidRDefault="0020616C" w:rsidP="0020616C">
      <w:pPr>
        <w:pStyle w:val="NoSpacing"/>
      </w:pPr>
    </w:p>
    <w:tbl>
      <w:tblPr>
        <w:tblStyle w:val="TableGrid"/>
        <w:tblW w:w="0" w:type="auto"/>
        <w:tblLook w:val="04A0" w:firstRow="1" w:lastRow="0" w:firstColumn="1" w:lastColumn="0" w:noHBand="0" w:noVBand="1"/>
      </w:tblPr>
      <w:tblGrid>
        <w:gridCol w:w="8552"/>
        <w:gridCol w:w="351"/>
        <w:gridCol w:w="347"/>
        <w:gridCol w:w="347"/>
        <w:gridCol w:w="347"/>
        <w:gridCol w:w="319"/>
      </w:tblGrid>
      <w:tr w:rsidR="00437FB1" w:rsidRPr="00805B81" w:rsidTr="00437FB1">
        <w:tc>
          <w:tcPr>
            <w:tcW w:w="8552" w:type="dxa"/>
            <w:tcBorders>
              <w:right w:val="single" w:sz="4" w:space="0" w:color="auto"/>
            </w:tcBorders>
            <w:shd w:val="clear" w:color="auto" w:fill="auto"/>
          </w:tcPr>
          <w:p w:rsidR="00BC5235" w:rsidRPr="00805B81" w:rsidRDefault="00BC5235" w:rsidP="00613E87">
            <w:pPr>
              <w:pStyle w:val="NoSpacing"/>
              <w:numPr>
                <w:ilvl w:val="0"/>
                <w:numId w:val="46"/>
              </w:numPr>
              <w:ind w:left="252" w:hanging="252"/>
              <w:rPr>
                <w:rFonts w:ascii="Arial" w:hAnsi="Arial" w:cs="Arial"/>
                <w:b/>
                <w:color w:val="000000" w:themeColor="text1"/>
                <w:sz w:val="16"/>
                <w:szCs w:val="16"/>
              </w:rPr>
            </w:pPr>
            <w:r w:rsidRPr="00805B81">
              <w:rPr>
                <w:rFonts w:ascii="Arial" w:hAnsi="Arial" w:cs="Arial"/>
                <w:b/>
                <w:color w:val="000000" w:themeColor="text1"/>
                <w:sz w:val="16"/>
                <w:szCs w:val="16"/>
              </w:rPr>
              <w:t xml:space="preserve">Relationship with the Moderator </w:t>
            </w:r>
          </w:p>
        </w:tc>
        <w:tc>
          <w:tcPr>
            <w:tcW w:w="351" w:type="dxa"/>
            <w:tcBorders>
              <w:left w:val="single" w:sz="4" w:space="0" w:color="auto"/>
            </w:tcBorders>
            <w:shd w:val="clear" w:color="auto" w:fill="auto"/>
          </w:tcPr>
          <w:p w:rsidR="00BC5235" w:rsidRPr="00805B81" w:rsidRDefault="00BC5235" w:rsidP="00547D61">
            <w:pPr>
              <w:pStyle w:val="NoSpacing"/>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47"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47"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47"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19"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 xml:space="preserve">The officers inform the moderator of their meetings/ invite the moderator to meetings whenever necessary. </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The officers give the moderator the privilege to speak during meetings.</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 xml:space="preserve">The officers seek advice/ assistance of the moderator whenever they plan for projects.   </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As the need arises, the officers consult the moderator every time they make a major decision in the organization (</w:t>
            </w:r>
            <w:r>
              <w:rPr>
                <w:rFonts w:ascii="Arial" w:hAnsi="Arial" w:cs="Arial"/>
                <w:i/>
                <w:sz w:val="16"/>
                <w:szCs w:val="16"/>
              </w:rPr>
              <w:t xml:space="preserve">e.g. changes in the GPOA/ VMGO, a vacant position has to be filled, moving the date of a major activity, etc.).  </w:t>
            </w:r>
            <w:r>
              <w:rPr>
                <w:rFonts w:ascii="Arial" w:hAnsi="Arial" w:cs="Arial"/>
                <w:sz w:val="16"/>
                <w:szCs w:val="16"/>
              </w:rPr>
              <w:t xml:space="preserve">  </w:t>
            </w:r>
          </w:p>
        </w:tc>
        <w:tc>
          <w:tcPr>
            <w:tcW w:w="351" w:type="dxa"/>
            <w:tcBorders>
              <w:left w:val="single" w:sz="4" w:space="0" w:color="auto"/>
            </w:tcBorders>
          </w:tcPr>
          <w:p w:rsidR="00BC5235" w:rsidRDefault="00BC5235" w:rsidP="00547D61">
            <w:pPr>
              <w:jc w:val="center"/>
              <w:rPr>
                <w:rFonts w:ascii="Arial" w:hAnsi="Arial" w:cs="Arial"/>
                <w:sz w:val="16"/>
                <w:szCs w:val="16"/>
              </w:rPr>
            </w:pPr>
          </w:p>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 xml:space="preserve">The officers deal with the moderator whenever they have problems </w:t>
            </w:r>
            <w:r w:rsidRPr="00D57644">
              <w:rPr>
                <w:rFonts w:ascii="Arial" w:hAnsi="Arial" w:cs="Arial"/>
                <w:i/>
                <w:sz w:val="16"/>
                <w:szCs w:val="16"/>
              </w:rPr>
              <w:t>(</w:t>
            </w:r>
            <w:r>
              <w:rPr>
                <w:rFonts w:ascii="Arial" w:hAnsi="Arial" w:cs="Arial"/>
                <w:i/>
                <w:sz w:val="16"/>
                <w:szCs w:val="16"/>
              </w:rPr>
              <w:t xml:space="preserve">e.g. personal conflict between/ among officers/ members; or with other organizations and department ). </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bl>
    <w:p w:rsidR="00D00CC3" w:rsidRDefault="00D00CC3" w:rsidP="00D00CC3">
      <w:pPr>
        <w:pStyle w:val="NoSpacing"/>
        <w:rPr>
          <w:rFonts w:ascii="Arial" w:hAnsi="Arial" w:cs="Arial"/>
          <w:sz w:val="16"/>
          <w:szCs w:val="16"/>
        </w:rPr>
      </w:pPr>
    </w:p>
    <w:p w:rsidR="00BC5235" w:rsidRDefault="00BC5235" w:rsidP="00D00CC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314"/>
      </w:tblGrid>
      <w:tr w:rsidR="00D00CC3" w:rsidTr="0020616C">
        <w:tc>
          <w:tcPr>
            <w:tcW w:w="10314" w:type="dxa"/>
            <w:shd w:val="clear" w:color="auto" w:fill="996633"/>
          </w:tcPr>
          <w:p w:rsidR="00D00CC3" w:rsidRPr="00DB6382" w:rsidRDefault="00D00CC3" w:rsidP="00435586">
            <w:pPr>
              <w:pStyle w:val="NoSpacing"/>
              <w:rPr>
                <w:rFonts w:ascii="Arial" w:hAnsi="Arial" w:cs="Arial"/>
                <w:b/>
                <w:sz w:val="16"/>
                <w:szCs w:val="16"/>
              </w:rPr>
            </w:pPr>
            <w:r w:rsidRPr="00DE6258">
              <w:rPr>
                <w:rFonts w:ascii="Arial" w:hAnsi="Arial" w:cs="Arial"/>
                <w:b/>
                <w:color w:val="FFFFFF" w:themeColor="background1"/>
                <w:sz w:val="16"/>
                <w:szCs w:val="16"/>
              </w:rPr>
              <w:t xml:space="preserve">Part B: Student Services </w:t>
            </w:r>
          </w:p>
        </w:tc>
      </w:tr>
    </w:tbl>
    <w:p w:rsidR="00D00CC3" w:rsidRDefault="00D00CC3" w:rsidP="00D00CC3">
      <w:pPr>
        <w:pStyle w:val="NoSpacing"/>
        <w:rPr>
          <w:rFonts w:ascii="Arial" w:hAnsi="Arial" w:cs="Arial"/>
          <w:sz w:val="16"/>
          <w:szCs w:val="16"/>
        </w:rPr>
      </w:pPr>
    </w:p>
    <w:tbl>
      <w:tblPr>
        <w:tblStyle w:val="TableGrid"/>
        <w:tblW w:w="0" w:type="auto"/>
        <w:tblInd w:w="18" w:type="dxa"/>
        <w:tblLook w:val="04A0" w:firstRow="1" w:lastRow="0" w:firstColumn="1" w:lastColumn="0" w:noHBand="0" w:noVBand="1"/>
      </w:tblPr>
      <w:tblGrid>
        <w:gridCol w:w="8364"/>
        <w:gridCol w:w="366"/>
        <w:gridCol w:w="360"/>
        <w:gridCol w:w="360"/>
        <w:gridCol w:w="360"/>
        <w:gridCol w:w="324"/>
      </w:tblGrid>
      <w:tr w:rsidR="00BC5235" w:rsidRPr="006E690A" w:rsidTr="00547D61">
        <w:tc>
          <w:tcPr>
            <w:tcW w:w="8364" w:type="dxa"/>
            <w:tcBorders>
              <w:right w:val="single" w:sz="4" w:space="0" w:color="auto"/>
            </w:tcBorders>
          </w:tcPr>
          <w:p w:rsidR="00BC5235" w:rsidRPr="006E690A" w:rsidRDefault="00BC5235" w:rsidP="00547D61">
            <w:pPr>
              <w:pStyle w:val="NoSpacing"/>
              <w:numPr>
                <w:ilvl w:val="0"/>
                <w:numId w:val="38"/>
              </w:numPr>
              <w:ind w:left="432" w:hanging="432"/>
              <w:rPr>
                <w:rFonts w:ascii="Arial" w:hAnsi="Arial" w:cs="Arial"/>
                <w:b/>
                <w:sz w:val="16"/>
                <w:szCs w:val="16"/>
              </w:rPr>
            </w:pPr>
            <w:r>
              <w:rPr>
                <w:rFonts w:ascii="Arial" w:hAnsi="Arial" w:cs="Arial"/>
                <w:b/>
                <w:sz w:val="16"/>
                <w:szCs w:val="16"/>
              </w:rPr>
              <w:t xml:space="preserve">Quality of Services </w:t>
            </w:r>
            <w:r w:rsidRPr="006E690A">
              <w:rPr>
                <w:rFonts w:ascii="Arial" w:hAnsi="Arial" w:cs="Arial"/>
                <w:b/>
                <w:sz w:val="16"/>
                <w:szCs w:val="16"/>
              </w:rPr>
              <w:t xml:space="preserve">  </w:t>
            </w:r>
          </w:p>
        </w:tc>
        <w:tc>
          <w:tcPr>
            <w:tcW w:w="366" w:type="dxa"/>
            <w:tcBorders>
              <w:top w:val="single" w:sz="4" w:space="0" w:color="auto"/>
              <w:left w:val="single" w:sz="4" w:space="0" w:color="auto"/>
              <w:bottom w:val="single" w:sz="4" w:space="0" w:color="auto"/>
            </w:tcBorders>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5</w:t>
            </w:r>
          </w:p>
        </w:tc>
        <w:tc>
          <w:tcPr>
            <w:tcW w:w="360"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4</w:t>
            </w:r>
          </w:p>
        </w:tc>
        <w:tc>
          <w:tcPr>
            <w:tcW w:w="360"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3</w:t>
            </w:r>
          </w:p>
        </w:tc>
        <w:tc>
          <w:tcPr>
            <w:tcW w:w="360"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2</w:t>
            </w:r>
          </w:p>
        </w:tc>
        <w:tc>
          <w:tcPr>
            <w:tcW w:w="324"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1</w:t>
            </w:r>
          </w:p>
        </w:tc>
      </w:tr>
      <w:tr w:rsidR="00BC5235" w:rsidRPr="006E690A" w:rsidTr="00547D61">
        <w:tc>
          <w:tcPr>
            <w:tcW w:w="8364" w:type="dxa"/>
            <w:tcBorders>
              <w:right w:val="single" w:sz="4" w:space="0" w:color="auto"/>
            </w:tcBorders>
          </w:tcPr>
          <w:p w:rsidR="00BC5235" w:rsidRPr="006E690A" w:rsidRDefault="00BC5235" w:rsidP="00547D61">
            <w:pPr>
              <w:pStyle w:val="NoSpacing"/>
              <w:numPr>
                <w:ilvl w:val="1"/>
                <w:numId w:val="38"/>
              </w:numPr>
              <w:tabs>
                <w:tab w:val="left" w:pos="432"/>
              </w:tabs>
              <w:ind w:left="432" w:hanging="432"/>
              <w:rPr>
                <w:rFonts w:ascii="Arial" w:hAnsi="Arial" w:cs="Arial"/>
                <w:sz w:val="16"/>
                <w:szCs w:val="16"/>
              </w:rPr>
            </w:pPr>
            <w:r w:rsidRPr="00953CDE">
              <w:rPr>
                <w:rFonts w:ascii="Arial" w:hAnsi="Arial" w:cs="Arial"/>
                <w:color w:val="000000" w:themeColor="text1"/>
                <w:sz w:val="16"/>
                <w:szCs w:val="16"/>
              </w:rPr>
              <w:t xml:space="preserve">The </w:t>
            </w:r>
            <w:r>
              <w:rPr>
                <w:rFonts w:ascii="Arial" w:hAnsi="Arial" w:cs="Arial"/>
                <w:color w:val="000000" w:themeColor="text1"/>
                <w:sz w:val="16"/>
                <w:szCs w:val="16"/>
              </w:rPr>
              <w:t>projects</w:t>
            </w:r>
            <w:r w:rsidRPr="00953CDE">
              <w:rPr>
                <w:rFonts w:ascii="Arial" w:hAnsi="Arial" w:cs="Arial"/>
                <w:color w:val="000000" w:themeColor="text1"/>
                <w:sz w:val="16"/>
                <w:szCs w:val="16"/>
              </w:rPr>
              <w:t xml:space="preserve"> conducted</w:t>
            </w:r>
            <w:r>
              <w:rPr>
                <w:rFonts w:ascii="Arial" w:hAnsi="Arial" w:cs="Arial"/>
                <w:color w:val="000000" w:themeColor="text1"/>
                <w:sz w:val="16"/>
                <w:szCs w:val="16"/>
              </w:rPr>
              <w:t xml:space="preserve"> by the organization promote</w:t>
            </w:r>
            <w:r w:rsidRPr="00953CDE">
              <w:rPr>
                <w:rFonts w:ascii="Arial" w:hAnsi="Arial" w:cs="Arial"/>
                <w:color w:val="000000" w:themeColor="text1"/>
                <w:sz w:val="16"/>
                <w:szCs w:val="16"/>
              </w:rPr>
              <w:t xml:space="preserve"> personal growth and welfare of its members. </w:t>
            </w:r>
          </w:p>
        </w:tc>
        <w:tc>
          <w:tcPr>
            <w:tcW w:w="366" w:type="dxa"/>
            <w:tcBorders>
              <w:top w:val="single" w:sz="4" w:space="0" w:color="auto"/>
              <w:left w:val="single" w:sz="4" w:space="0" w:color="auto"/>
              <w:bottom w:val="single" w:sz="4" w:space="0" w:color="auto"/>
            </w:tcBorders>
          </w:tcPr>
          <w:p w:rsidR="00BC5235" w:rsidRPr="006E690A" w:rsidRDefault="00BC5235" w:rsidP="00547D61">
            <w:pPr>
              <w:pStyle w:val="NoSpacing"/>
              <w:tabs>
                <w:tab w:val="left" w:pos="432"/>
              </w:tabs>
              <w:jc w:val="center"/>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24" w:type="dxa"/>
          </w:tcPr>
          <w:p w:rsidR="00BC5235" w:rsidRPr="006E690A" w:rsidRDefault="00BC5235" w:rsidP="00547D61">
            <w:pPr>
              <w:pStyle w:val="NoSpacing"/>
              <w:rPr>
                <w:rFonts w:ascii="Arial" w:hAnsi="Arial" w:cs="Arial"/>
                <w:sz w:val="16"/>
                <w:szCs w:val="16"/>
                <w:highlight w:val="yellow"/>
              </w:rPr>
            </w:pPr>
          </w:p>
        </w:tc>
      </w:tr>
      <w:tr w:rsidR="00BC5235" w:rsidRPr="006E690A" w:rsidTr="00547D61">
        <w:tc>
          <w:tcPr>
            <w:tcW w:w="8364" w:type="dxa"/>
            <w:tcBorders>
              <w:right w:val="single" w:sz="4" w:space="0" w:color="auto"/>
            </w:tcBorders>
          </w:tcPr>
          <w:p w:rsidR="00BC5235" w:rsidRPr="006E690A" w:rsidRDefault="00BC5235" w:rsidP="00547D61">
            <w:pPr>
              <w:pStyle w:val="NoSpacing"/>
              <w:numPr>
                <w:ilvl w:val="1"/>
                <w:numId w:val="38"/>
              </w:numPr>
              <w:tabs>
                <w:tab w:val="left" w:pos="432"/>
              </w:tabs>
              <w:ind w:left="432" w:hanging="432"/>
              <w:rPr>
                <w:rFonts w:ascii="Arial" w:hAnsi="Arial" w:cs="Arial"/>
                <w:sz w:val="16"/>
                <w:szCs w:val="16"/>
              </w:rPr>
            </w:pPr>
            <w:r w:rsidRPr="000F3FF9">
              <w:rPr>
                <w:rFonts w:ascii="Arial" w:hAnsi="Arial" w:cs="Arial"/>
                <w:color w:val="000000" w:themeColor="text1"/>
                <w:sz w:val="16"/>
                <w:szCs w:val="16"/>
              </w:rPr>
              <w:t xml:space="preserve">The </w:t>
            </w:r>
            <w:r>
              <w:rPr>
                <w:rFonts w:ascii="Arial" w:hAnsi="Arial" w:cs="Arial"/>
                <w:color w:val="000000" w:themeColor="text1"/>
                <w:sz w:val="16"/>
                <w:szCs w:val="16"/>
              </w:rPr>
              <w:t>projects</w:t>
            </w:r>
            <w:r w:rsidRPr="000F3FF9">
              <w:rPr>
                <w:rFonts w:ascii="Arial" w:hAnsi="Arial" w:cs="Arial"/>
                <w:color w:val="000000" w:themeColor="text1"/>
                <w:sz w:val="16"/>
                <w:szCs w:val="16"/>
              </w:rPr>
              <w:t xml:space="preserve"> of the organization are aligned with its advocacy.</w:t>
            </w:r>
          </w:p>
        </w:tc>
        <w:tc>
          <w:tcPr>
            <w:tcW w:w="366" w:type="dxa"/>
            <w:tcBorders>
              <w:top w:val="single" w:sz="4" w:space="0" w:color="auto"/>
              <w:left w:val="single" w:sz="4" w:space="0" w:color="auto"/>
              <w:bottom w:val="single" w:sz="4" w:space="0" w:color="auto"/>
            </w:tcBorders>
          </w:tcPr>
          <w:p w:rsidR="00BC5235" w:rsidRPr="006E690A" w:rsidRDefault="00BC5235" w:rsidP="00547D61">
            <w:pPr>
              <w:pStyle w:val="NoSpacing"/>
              <w:tabs>
                <w:tab w:val="left" w:pos="432"/>
              </w:tabs>
              <w:jc w:val="center"/>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24" w:type="dxa"/>
          </w:tcPr>
          <w:p w:rsidR="00BC5235" w:rsidRPr="006E690A" w:rsidRDefault="00BC5235" w:rsidP="00547D61">
            <w:pPr>
              <w:pStyle w:val="NoSpacing"/>
              <w:rPr>
                <w:rFonts w:ascii="Arial" w:hAnsi="Arial" w:cs="Arial"/>
                <w:sz w:val="16"/>
                <w:szCs w:val="16"/>
                <w:highlight w:val="yellow"/>
              </w:rPr>
            </w:pPr>
          </w:p>
        </w:tc>
      </w:tr>
      <w:tr w:rsidR="00BC5235" w:rsidTr="00547D61">
        <w:tc>
          <w:tcPr>
            <w:tcW w:w="8364" w:type="dxa"/>
            <w:tcBorders>
              <w:right w:val="single" w:sz="4" w:space="0" w:color="auto"/>
            </w:tcBorders>
          </w:tcPr>
          <w:p w:rsidR="00BC5235" w:rsidRPr="006E690A" w:rsidRDefault="00BC5235" w:rsidP="00547D61">
            <w:pPr>
              <w:pStyle w:val="NoSpacing"/>
              <w:numPr>
                <w:ilvl w:val="1"/>
                <w:numId w:val="38"/>
              </w:numPr>
              <w:tabs>
                <w:tab w:val="left" w:pos="432"/>
              </w:tabs>
              <w:ind w:left="432" w:hanging="432"/>
              <w:rPr>
                <w:rFonts w:ascii="Arial" w:hAnsi="Arial" w:cs="Arial"/>
                <w:sz w:val="16"/>
                <w:szCs w:val="16"/>
              </w:rPr>
            </w:pPr>
            <w:r w:rsidRPr="00B32955">
              <w:rPr>
                <w:rFonts w:ascii="Arial" w:hAnsi="Arial" w:cs="Arial"/>
                <w:color w:val="000000" w:themeColor="text1"/>
                <w:sz w:val="16"/>
                <w:szCs w:val="16"/>
              </w:rPr>
              <w:t xml:space="preserve">The organization </w:t>
            </w:r>
            <w:r>
              <w:rPr>
                <w:rFonts w:ascii="Arial" w:hAnsi="Arial" w:cs="Arial"/>
                <w:color w:val="000000" w:themeColor="text1"/>
                <w:sz w:val="16"/>
                <w:szCs w:val="16"/>
              </w:rPr>
              <w:t xml:space="preserve">effectively </w:t>
            </w:r>
            <w:r w:rsidRPr="00B32955">
              <w:rPr>
                <w:rFonts w:ascii="Arial" w:hAnsi="Arial" w:cs="Arial"/>
                <w:color w:val="000000" w:themeColor="text1"/>
                <w:sz w:val="16"/>
                <w:szCs w:val="16"/>
              </w:rPr>
              <w:t xml:space="preserve">facilitates dialogues between members and concerned parties to resolve internal or external concerns arising in the organization </w:t>
            </w:r>
            <w:r w:rsidRPr="00B32955">
              <w:rPr>
                <w:rFonts w:ascii="Arial" w:hAnsi="Arial" w:cs="Arial"/>
                <w:i/>
                <w:color w:val="000000" w:themeColor="text1"/>
                <w:sz w:val="16"/>
                <w:szCs w:val="16"/>
              </w:rPr>
              <w:t>(e.g. member to member, member to organization, member to department, organization to department, and the like).</w:t>
            </w:r>
            <w:r w:rsidRPr="00B32955">
              <w:rPr>
                <w:rFonts w:ascii="Arial" w:hAnsi="Arial" w:cs="Arial"/>
                <w:color w:val="000000" w:themeColor="text1"/>
                <w:sz w:val="16"/>
                <w:szCs w:val="16"/>
              </w:rPr>
              <w:t xml:space="preserve">  </w:t>
            </w:r>
          </w:p>
        </w:tc>
        <w:tc>
          <w:tcPr>
            <w:tcW w:w="366" w:type="dxa"/>
            <w:tcBorders>
              <w:top w:val="single" w:sz="4" w:space="0" w:color="auto"/>
              <w:left w:val="single" w:sz="4" w:space="0" w:color="auto"/>
              <w:bottom w:val="single" w:sz="4" w:space="0" w:color="auto"/>
            </w:tcBorders>
          </w:tcPr>
          <w:p w:rsidR="00BC5235" w:rsidRDefault="00BC5235" w:rsidP="00547D61">
            <w:pPr>
              <w:pStyle w:val="NoSpacing"/>
              <w:tabs>
                <w:tab w:val="left" w:pos="432"/>
              </w:tabs>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64" w:type="dxa"/>
            <w:tcBorders>
              <w:right w:val="single" w:sz="4" w:space="0" w:color="auto"/>
            </w:tcBorders>
          </w:tcPr>
          <w:p w:rsidR="00BC5235" w:rsidRPr="00B32955" w:rsidRDefault="00BC5235" w:rsidP="00547D61">
            <w:pPr>
              <w:pStyle w:val="NoSpacing"/>
              <w:numPr>
                <w:ilvl w:val="1"/>
                <w:numId w:val="38"/>
              </w:numPr>
              <w:tabs>
                <w:tab w:val="left" w:pos="432"/>
              </w:tabs>
              <w:ind w:left="432" w:hanging="432"/>
              <w:rPr>
                <w:rFonts w:ascii="Arial" w:hAnsi="Arial" w:cs="Arial"/>
                <w:color w:val="000000" w:themeColor="text1"/>
                <w:sz w:val="16"/>
                <w:szCs w:val="16"/>
              </w:rPr>
            </w:pPr>
            <w:r w:rsidRPr="00B32955">
              <w:rPr>
                <w:rFonts w:ascii="Arial" w:hAnsi="Arial" w:cs="Arial"/>
                <w:color w:val="000000" w:themeColor="text1"/>
                <w:sz w:val="16"/>
                <w:szCs w:val="16"/>
              </w:rPr>
              <w:t>The organization is able to address the academic needs or skills training of its members through tutorial services, b</w:t>
            </w:r>
            <w:r>
              <w:rPr>
                <w:rFonts w:ascii="Arial" w:hAnsi="Arial" w:cs="Arial"/>
                <w:color w:val="000000" w:themeColor="text1"/>
                <w:sz w:val="16"/>
                <w:szCs w:val="16"/>
              </w:rPr>
              <w:t xml:space="preserve">ook drives, trainings, </w:t>
            </w:r>
            <w:r w:rsidRPr="00B32955">
              <w:rPr>
                <w:rFonts w:ascii="Arial" w:hAnsi="Arial" w:cs="Arial"/>
                <w:color w:val="000000" w:themeColor="text1"/>
                <w:sz w:val="16"/>
                <w:szCs w:val="16"/>
              </w:rPr>
              <w:t xml:space="preserve">formation sessions, and the like based on the advocacy and respective needs of the members </w:t>
            </w:r>
            <w:r w:rsidRPr="00B32955">
              <w:rPr>
                <w:rFonts w:ascii="Arial" w:hAnsi="Arial" w:cs="Arial"/>
                <w:i/>
                <w:color w:val="000000" w:themeColor="text1"/>
                <w:sz w:val="16"/>
                <w:szCs w:val="16"/>
              </w:rPr>
              <w:t>(e.g. Red Cross – First Aid Training; MATHSOC – Tutorial Services; College Council – facilitate complaints/ concerns).</w:t>
            </w:r>
          </w:p>
        </w:tc>
        <w:tc>
          <w:tcPr>
            <w:tcW w:w="366" w:type="dxa"/>
            <w:tcBorders>
              <w:top w:val="single" w:sz="4" w:space="0" w:color="auto"/>
              <w:left w:val="single" w:sz="4" w:space="0" w:color="auto"/>
              <w:bottom w:val="single" w:sz="4" w:space="0" w:color="auto"/>
            </w:tcBorders>
          </w:tcPr>
          <w:p w:rsidR="00BC5235" w:rsidRDefault="00BC5235" w:rsidP="00547D61">
            <w:pPr>
              <w:pStyle w:val="NoSpacing"/>
              <w:tabs>
                <w:tab w:val="left" w:pos="432"/>
              </w:tabs>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64" w:type="dxa"/>
            <w:tcBorders>
              <w:right w:val="single" w:sz="4" w:space="0" w:color="auto"/>
            </w:tcBorders>
          </w:tcPr>
          <w:p w:rsidR="00BC5235" w:rsidRPr="00B32955" w:rsidRDefault="00BC5235" w:rsidP="00547D61">
            <w:pPr>
              <w:pStyle w:val="NoSpacing"/>
              <w:numPr>
                <w:ilvl w:val="1"/>
                <w:numId w:val="38"/>
              </w:numPr>
              <w:tabs>
                <w:tab w:val="left" w:pos="432"/>
              </w:tabs>
              <w:ind w:left="432" w:hanging="432"/>
              <w:rPr>
                <w:rFonts w:ascii="Arial" w:hAnsi="Arial" w:cs="Arial"/>
                <w:color w:val="000000" w:themeColor="text1"/>
                <w:sz w:val="16"/>
                <w:szCs w:val="16"/>
              </w:rPr>
            </w:pPr>
            <w:r w:rsidRPr="00B32955">
              <w:rPr>
                <w:rFonts w:ascii="Arial" w:hAnsi="Arial" w:cs="Arial"/>
                <w:color w:val="000000" w:themeColor="text1"/>
                <w:sz w:val="16"/>
                <w:szCs w:val="16"/>
              </w:rPr>
              <w:t>The organization sends members to trainings/ seminars and the like outside the university.</w:t>
            </w:r>
            <w:r>
              <w:rPr>
                <w:rFonts w:ascii="Arial" w:hAnsi="Arial" w:cs="Arial"/>
                <w:color w:val="000000" w:themeColor="text1"/>
                <w:sz w:val="16"/>
                <w:szCs w:val="16"/>
              </w:rPr>
              <w:t xml:space="preserve"> </w:t>
            </w:r>
            <w:r w:rsidRPr="00E63840">
              <w:rPr>
                <w:rFonts w:ascii="Arial" w:hAnsi="Arial" w:cs="Arial"/>
                <w:i/>
                <w:color w:val="000000" w:themeColor="text1"/>
                <w:sz w:val="16"/>
                <w:szCs w:val="16"/>
              </w:rPr>
              <w:t xml:space="preserve">(Answer item </w:t>
            </w:r>
            <w:r>
              <w:rPr>
                <w:rFonts w:ascii="Arial" w:hAnsi="Arial" w:cs="Arial"/>
                <w:i/>
                <w:color w:val="000000" w:themeColor="text1"/>
                <w:sz w:val="16"/>
                <w:szCs w:val="16"/>
              </w:rPr>
              <w:t xml:space="preserve">when </w:t>
            </w:r>
            <w:r w:rsidRPr="00E63840">
              <w:rPr>
                <w:rFonts w:ascii="Arial" w:hAnsi="Arial" w:cs="Arial"/>
                <w:i/>
                <w:color w:val="000000" w:themeColor="text1"/>
                <w:sz w:val="16"/>
                <w:szCs w:val="16"/>
              </w:rPr>
              <w:t>applicable</w:t>
            </w:r>
            <w:r>
              <w:rPr>
                <w:rFonts w:ascii="Arial" w:hAnsi="Arial" w:cs="Arial"/>
                <w:i/>
                <w:color w:val="000000" w:themeColor="text1"/>
                <w:sz w:val="16"/>
                <w:szCs w:val="16"/>
              </w:rPr>
              <w:t xml:space="preserve"> only</w:t>
            </w:r>
            <w:r w:rsidRPr="00E63840">
              <w:rPr>
                <w:rFonts w:ascii="Arial" w:hAnsi="Arial" w:cs="Arial"/>
                <w:i/>
                <w:color w:val="000000" w:themeColor="text1"/>
                <w:sz w:val="16"/>
                <w:szCs w:val="16"/>
              </w:rPr>
              <w:t>.)</w:t>
            </w:r>
          </w:p>
        </w:tc>
        <w:tc>
          <w:tcPr>
            <w:tcW w:w="366" w:type="dxa"/>
            <w:tcBorders>
              <w:top w:val="single" w:sz="4" w:space="0" w:color="auto"/>
              <w:left w:val="single" w:sz="4" w:space="0" w:color="auto"/>
            </w:tcBorders>
          </w:tcPr>
          <w:p w:rsidR="00BC5235" w:rsidRDefault="00BC5235" w:rsidP="00547D61">
            <w:pPr>
              <w:pStyle w:val="NoSpacing"/>
              <w:tabs>
                <w:tab w:val="left" w:pos="432"/>
              </w:tabs>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bl>
    <w:p w:rsidR="00D00CC3" w:rsidRDefault="00D00CC3" w:rsidP="00D00CC3">
      <w:pPr>
        <w:pStyle w:val="NoSpacing"/>
        <w:rPr>
          <w:rFonts w:ascii="Arial" w:hAnsi="Arial" w:cs="Arial"/>
          <w:sz w:val="18"/>
          <w:szCs w:val="18"/>
        </w:rPr>
      </w:pPr>
    </w:p>
    <w:p w:rsidR="00D00CC3" w:rsidRDefault="00D00CC3" w:rsidP="00D00CC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278"/>
      </w:tblGrid>
      <w:tr w:rsidR="00D00CC3" w:rsidTr="0020616C">
        <w:tc>
          <w:tcPr>
            <w:tcW w:w="10278" w:type="dxa"/>
            <w:shd w:val="clear" w:color="auto" w:fill="996633"/>
          </w:tcPr>
          <w:p w:rsidR="00D00CC3" w:rsidRPr="00621EAB" w:rsidRDefault="00D00CC3" w:rsidP="00435586">
            <w:pPr>
              <w:pStyle w:val="NoSpacing"/>
              <w:rPr>
                <w:rFonts w:ascii="Arial" w:hAnsi="Arial" w:cs="Arial"/>
                <w:b/>
                <w:color w:val="FFFFFF" w:themeColor="background1"/>
                <w:sz w:val="16"/>
                <w:szCs w:val="16"/>
              </w:rPr>
            </w:pPr>
            <w:r>
              <w:rPr>
                <w:rFonts w:ascii="Arial" w:hAnsi="Arial" w:cs="Arial"/>
                <w:b/>
                <w:color w:val="FFFFFF" w:themeColor="background1"/>
                <w:sz w:val="16"/>
                <w:szCs w:val="16"/>
              </w:rPr>
              <w:t>Part C</w:t>
            </w:r>
            <w:r w:rsidRPr="00621EAB">
              <w:rPr>
                <w:rFonts w:ascii="Arial" w:hAnsi="Arial" w:cs="Arial"/>
                <w:b/>
                <w:color w:val="FFFFFF" w:themeColor="background1"/>
                <w:sz w:val="16"/>
                <w:szCs w:val="16"/>
              </w:rPr>
              <w:t>: Community Involvement</w:t>
            </w:r>
          </w:p>
        </w:tc>
      </w:tr>
    </w:tbl>
    <w:p w:rsidR="00D00CC3" w:rsidRDefault="00D00CC3" w:rsidP="00D00CC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8387"/>
        <w:gridCol w:w="343"/>
        <w:gridCol w:w="360"/>
        <w:gridCol w:w="360"/>
        <w:gridCol w:w="360"/>
        <w:gridCol w:w="324"/>
      </w:tblGrid>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Pr="000A062E" w:rsidRDefault="00D00CC3" w:rsidP="00D00CC3">
            <w:pPr>
              <w:pStyle w:val="NoSpacing"/>
              <w:numPr>
                <w:ilvl w:val="0"/>
                <w:numId w:val="42"/>
              </w:numPr>
              <w:ind w:left="342"/>
              <w:rPr>
                <w:rFonts w:ascii="Arial" w:hAnsi="Arial" w:cs="Arial"/>
                <w:sz w:val="16"/>
                <w:szCs w:val="16"/>
              </w:rPr>
            </w:pPr>
            <w:r>
              <w:rPr>
                <w:rFonts w:ascii="Arial" w:hAnsi="Arial" w:cs="Arial"/>
                <w:b/>
                <w:sz w:val="16"/>
                <w:szCs w:val="16"/>
              </w:rPr>
              <w:t xml:space="preserve">Responsibility to the University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2</w:t>
            </w: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1</w:t>
            </w: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BC5235">
            <w:pPr>
              <w:pStyle w:val="NoSpacing"/>
              <w:numPr>
                <w:ilvl w:val="1"/>
                <w:numId w:val="41"/>
              </w:numPr>
              <w:rPr>
                <w:rFonts w:ascii="Arial" w:hAnsi="Arial" w:cs="Arial"/>
                <w:sz w:val="16"/>
                <w:szCs w:val="16"/>
              </w:rPr>
            </w:pPr>
            <w:r>
              <w:rPr>
                <w:rFonts w:ascii="Arial" w:hAnsi="Arial" w:cs="Arial"/>
                <w:sz w:val="16"/>
                <w:szCs w:val="16"/>
              </w:rPr>
              <w:t xml:space="preserve">The organization is able to seek opportunities for growth and linkages by participating in the initiatives of other offices/ units in the University. </w:t>
            </w:r>
            <w:r w:rsidRPr="00003D82">
              <w:rPr>
                <w:rFonts w:ascii="Arial" w:hAnsi="Arial" w:cs="Arial"/>
                <w:i/>
                <w:sz w:val="16"/>
                <w:szCs w:val="16"/>
              </w:rPr>
              <w:t>(</w:t>
            </w:r>
            <w:r>
              <w:rPr>
                <w:rFonts w:ascii="Arial" w:hAnsi="Arial" w:cs="Arial"/>
                <w:i/>
                <w:sz w:val="16"/>
                <w:szCs w:val="16"/>
              </w:rPr>
              <w:t>This could be in a form of participation in contests or university-wide seminars</w:t>
            </w:r>
            <w:r w:rsidR="00BC5235">
              <w:rPr>
                <w:rFonts w:ascii="Arial" w:hAnsi="Arial" w:cs="Arial"/>
                <w:i/>
                <w:sz w:val="16"/>
                <w:szCs w:val="16"/>
              </w:rPr>
              <w:t xml:space="preserve">; </w:t>
            </w:r>
            <w:r>
              <w:rPr>
                <w:rFonts w:ascii="Arial" w:hAnsi="Arial" w:cs="Arial"/>
                <w:i/>
                <w:sz w:val="16"/>
                <w:szCs w:val="16"/>
              </w:rPr>
              <w:t xml:space="preserve">organizing </w:t>
            </w:r>
            <w:r w:rsidR="00BC5235">
              <w:rPr>
                <w:rFonts w:ascii="Arial" w:hAnsi="Arial" w:cs="Arial"/>
                <w:i/>
                <w:sz w:val="16"/>
                <w:szCs w:val="16"/>
              </w:rPr>
              <w:t xml:space="preserve">university-wide </w:t>
            </w:r>
            <w:r>
              <w:rPr>
                <w:rFonts w:ascii="Arial" w:hAnsi="Arial" w:cs="Arial"/>
                <w:i/>
                <w:sz w:val="16"/>
                <w:szCs w:val="16"/>
              </w:rPr>
              <w:t>information drive, advocacy campaign, etc.)</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The organization undertakes partnership with other organizations or any office in the University in order to implement a project or support an advocacy.</w:t>
            </w:r>
            <w:r w:rsidRPr="00003D82">
              <w:rPr>
                <w:rFonts w:ascii="Arial" w:hAnsi="Arial" w:cs="Arial"/>
                <w:i/>
                <w:sz w:val="16"/>
                <w:szCs w:val="16"/>
              </w:rPr>
              <w:t xml:space="preserve"> (</w:t>
            </w:r>
            <w:r>
              <w:rPr>
                <w:rFonts w:ascii="Arial" w:hAnsi="Arial" w:cs="Arial"/>
                <w:i/>
                <w:sz w:val="16"/>
                <w:szCs w:val="16"/>
              </w:rPr>
              <w:t xml:space="preserve">This means that the organization partners with other organizations or offices inside the university for some of its projects.)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In general, the organization has satisfactorily established relations/ linkages with other </w:t>
            </w:r>
            <w:r w:rsidR="00BC5235">
              <w:rPr>
                <w:rFonts w:ascii="Arial" w:hAnsi="Arial" w:cs="Arial"/>
                <w:sz w:val="16"/>
                <w:szCs w:val="16"/>
              </w:rPr>
              <w:t xml:space="preserve">organizations </w:t>
            </w:r>
            <w:r>
              <w:rPr>
                <w:rFonts w:ascii="Arial" w:hAnsi="Arial" w:cs="Arial"/>
                <w:sz w:val="16"/>
                <w:szCs w:val="16"/>
              </w:rPr>
              <w:t xml:space="preserve">offices/ units in the University.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The organization opens opportunities for growth and development by organizing projects/ activities which are open to non-members of the organization. </w:t>
            </w:r>
            <w:r>
              <w:rPr>
                <w:rFonts w:ascii="Arial" w:hAnsi="Arial" w:cs="Arial"/>
                <w:i/>
                <w:sz w:val="16"/>
                <w:szCs w:val="16"/>
              </w:rPr>
              <w:t xml:space="preserve">(This could be in a form of a workshop aiming to enhance a particular skill or services that benefited not just the members of the organization.)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p w:rsidR="00D00CC3" w:rsidRDefault="00D00CC3" w:rsidP="00435586">
            <w:pPr>
              <w:jc w:val="center"/>
              <w:rPr>
                <w:rFonts w:ascii="Arial" w:hAnsi="Arial" w:cs="Arial"/>
                <w:sz w:val="16"/>
                <w:szCs w:val="16"/>
              </w:rPr>
            </w:pPr>
          </w:p>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The organization empowers its members to engage in projects that promote its advocacy.</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The projects implemented by the organization under this category are related to the discipline/ advocacy/ cause of the organization.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In general, the projects implemented by the organization have significant impact on the University.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bl>
    <w:p w:rsidR="00D00CC3" w:rsidRDefault="00D00CC3" w:rsidP="00D00CC3">
      <w:pPr>
        <w:pStyle w:val="NoSpacing"/>
        <w:rPr>
          <w:rFonts w:ascii="Arial" w:hAnsi="Arial" w:cs="Arial"/>
          <w:sz w:val="16"/>
          <w:szCs w:val="16"/>
        </w:rPr>
      </w:pPr>
    </w:p>
    <w:p w:rsidR="00D00CC3" w:rsidRDefault="00D00CC3" w:rsidP="00D00CC3">
      <w:pPr>
        <w:pStyle w:val="NoSpacing"/>
        <w:rPr>
          <w:rFonts w:ascii="Arial" w:hAnsi="Arial" w:cs="Arial"/>
          <w:sz w:val="16"/>
          <w:szCs w:val="16"/>
        </w:rPr>
      </w:pPr>
    </w:p>
    <w:tbl>
      <w:tblPr>
        <w:tblStyle w:val="TableGrid"/>
        <w:tblW w:w="0" w:type="auto"/>
        <w:tblInd w:w="18" w:type="dxa"/>
        <w:tblLook w:val="04A0" w:firstRow="1" w:lastRow="0" w:firstColumn="1" w:lastColumn="0" w:noHBand="0" w:noVBand="1"/>
      </w:tblPr>
      <w:tblGrid>
        <w:gridCol w:w="8364"/>
        <w:gridCol w:w="366"/>
        <w:gridCol w:w="360"/>
        <w:gridCol w:w="360"/>
        <w:gridCol w:w="360"/>
        <w:gridCol w:w="324"/>
      </w:tblGrid>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Pr="00F51365" w:rsidRDefault="00D00CC3" w:rsidP="00435586">
            <w:pPr>
              <w:pStyle w:val="NoSpacing"/>
              <w:rPr>
                <w:rFonts w:ascii="Arial" w:hAnsi="Arial" w:cs="Arial"/>
                <w:sz w:val="16"/>
                <w:szCs w:val="16"/>
              </w:rPr>
            </w:pPr>
            <w:r>
              <w:rPr>
                <w:rFonts w:ascii="Arial" w:hAnsi="Arial" w:cs="Arial"/>
                <w:b/>
                <w:sz w:val="16"/>
                <w:szCs w:val="16"/>
              </w:rPr>
              <w:t xml:space="preserve">2. Commitment to Work with the Community </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2</w:t>
            </w: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1</w:t>
            </w: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 xml:space="preserve">The organization has initiated (or has a continuing program) that benefits a community outside the University. </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 xml:space="preserve">The organization is able to mobilize the society by taking partnerships with either private or public sectors. </w:t>
            </w:r>
            <w:r>
              <w:rPr>
                <w:rFonts w:ascii="Arial" w:hAnsi="Arial" w:cs="Arial"/>
                <w:i/>
                <w:sz w:val="16"/>
                <w:szCs w:val="16"/>
              </w:rPr>
              <w:t>(This may come in a form of partnership with either a barangay unit or a private company.)</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The projects of the organization under this category are related to the discipline, cause, or advocacy of the organization.</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p w:rsidR="00D00CC3" w:rsidRDefault="00D00CC3" w:rsidP="00435586">
            <w:pPr>
              <w:pStyle w:val="NoSpacing"/>
              <w:jc w:val="center"/>
              <w:rPr>
                <w:rFonts w:ascii="Arial" w:hAnsi="Arial" w:cs="Arial"/>
                <w:sz w:val="16"/>
                <w:szCs w:val="16"/>
              </w:rPr>
            </w:pP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 xml:space="preserve">In general, the community projects of the organization created significant impact to the community outside the University. </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bl>
    <w:p w:rsidR="00D00CC3" w:rsidRDefault="00D00CC3" w:rsidP="00D00CC3">
      <w:pPr>
        <w:pStyle w:val="NoSpacing"/>
        <w:rPr>
          <w:rFonts w:ascii="Arial" w:hAnsi="Arial" w:cs="Arial"/>
          <w:sz w:val="16"/>
          <w:szCs w:val="16"/>
        </w:rPr>
      </w:pPr>
    </w:p>
    <w:p w:rsidR="00D00CC3" w:rsidRDefault="00D00CC3" w:rsidP="00D00CC3">
      <w:pPr>
        <w:pStyle w:val="NoSpacing"/>
        <w:rPr>
          <w:rFonts w:ascii="Arial" w:hAnsi="Arial" w:cs="Arial"/>
          <w:b/>
          <w:sz w:val="16"/>
          <w:szCs w:val="16"/>
        </w:rPr>
      </w:pPr>
    </w:p>
    <w:p w:rsidR="00BC5235" w:rsidRDefault="00D00CC3" w:rsidP="00D00CC3">
      <w:pPr>
        <w:pStyle w:val="NoSpacing"/>
        <w:rPr>
          <w:rFonts w:ascii="Arial" w:hAnsi="Arial" w:cs="Arial"/>
          <w:i/>
          <w:sz w:val="16"/>
          <w:szCs w:val="16"/>
        </w:rPr>
      </w:pPr>
      <w:r w:rsidRPr="00EB64CF">
        <w:rPr>
          <w:rFonts w:ascii="Arial" w:hAnsi="Arial" w:cs="Arial"/>
          <w:b/>
          <w:sz w:val="16"/>
          <w:szCs w:val="16"/>
        </w:rPr>
        <w:t>General comment about your organization:</w:t>
      </w:r>
      <w:r w:rsidRPr="00E402A0">
        <w:rPr>
          <w:rFonts w:ascii="Arial" w:hAnsi="Arial" w:cs="Arial"/>
          <w:i/>
          <w:sz w:val="16"/>
          <w:szCs w:val="16"/>
        </w:rPr>
        <w:t xml:space="preserve"> </w:t>
      </w:r>
      <w:r w:rsidRPr="00CA7268">
        <w:rPr>
          <w:rFonts w:ascii="Arial" w:hAnsi="Arial" w:cs="Arial"/>
          <w:i/>
          <w:sz w:val="16"/>
          <w:szCs w:val="16"/>
        </w:rPr>
        <w:t>You may write</w:t>
      </w:r>
      <w:r w:rsidR="00BC5235">
        <w:rPr>
          <w:rFonts w:ascii="Arial" w:hAnsi="Arial" w:cs="Arial"/>
          <w:i/>
          <w:sz w:val="16"/>
          <w:szCs w:val="16"/>
        </w:rPr>
        <w:t xml:space="preserve"> here your general assessment on</w:t>
      </w:r>
      <w:r w:rsidRPr="00CA7268">
        <w:rPr>
          <w:rFonts w:ascii="Arial" w:hAnsi="Arial" w:cs="Arial"/>
          <w:i/>
          <w:sz w:val="16"/>
          <w:szCs w:val="16"/>
        </w:rPr>
        <w:t xml:space="preserve"> the performance of the </w:t>
      </w:r>
      <w:r>
        <w:rPr>
          <w:rFonts w:ascii="Arial" w:hAnsi="Arial" w:cs="Arial"/>
          <w:i/>
          <w:sz w:val="16"/>
          <w:szCs w:val="16"/>
        </w:rPr>
        <w:t>officers</w:t>
      </w:r>
      <w:r w:rsidRPr="00CA7268">
        <w:rPr>
          <w:rFonts w:ascii="Arial" w:hAnsi="Arial" w:cs="Arial"/>
          <w:i/>
          <w:sz w:val="16"/>
          <w:szCs w:val="16"/>
        </w:rPr>
        <w:t xml:space="preserve"> or recommendations for the </w:t>
      </w:r>
      <w:r>
        <w:rPr>
          <w:rFonts w:ascii="Arial" w:hAnsi="Arial" w:cs="Arial"/>
          <w:i/>
          <w:sz w:val="16"/>
          <w:szCs w:val="16"/>
        </w:rPr>
        <w:t>improvement of the organization.</w:t>
      </w:r>
      <w:r w:rsidR="00BC5235">
        <w:rPr>
          <w:rFonts w:ascii="Arial" w:hAnsi="Arial" w:cs="Arial"/>
          <w:i/>
          <w:sz w:val="16"/>
          <w:szCs w:val="16"/>
        </w:rPr>
        <w:t xml:space="preserve"> This will be given to them as a form of feedback. </w:t>
      </w:r>
    </w:p>
    <w:p w:rsidR="00D00CC3" w:rsidRDefault="00D00CC3" w:rsidP="00D00CC3">
      <w:pPr>
        <w:pStyle w:val="NoSpacing"/>
        <w:rPr>
          <w:rFonts w:ascii="Arial" w:hAnsi="Arial" w:cs="Arial"/>
          <w:sz w:val="16"/>
          <w:szCs w:val="16"/>
        </w:rPr>
      </w:pPr>
      <w:r>
        <w:rPr>
          <w:rFonts w:ascii="Arial" w:hAnsi="Arial" w:cs="Arial"/>
          <w:i/>
          <w:sz w:val="16"/>
          <w:szCs w:val="16"/>
        </w:rPr>
        <w:t xml:space="preserve"> </w:t>
      </w:r>
    </w:p>
    <w:p w:rsidR="00D00CC3"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Pr="00E402A0"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Pr="00E402A0"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BC5235" w:rsidRDefault="00BC5235" w:rsidP="00D00CC3">
      <w:pPr>
        <w:pStyle w:val="NoSpacing"/>
        <w:jc w:val="center"/>
        <w:rPr>
          <w:rFonts w:ascii="Arial" w:hAnsi="Arial" w:cs="Arial"/>
          <w:b/>
          <w:sz w:val="16"/>
          <w:szCs w:val="16"/>
        </w:rPr>
      </w:pPr>
    </w:p>
    <w:p w:rsidR="00BC5235" w:rsidRDefault="00BC5235" w:rsidP="00D00CC3">
      <w:pPr>
        <w:pStyle w:val="NoSpacing"/>
        <w:jc w:val="center"/>
        <w:rPr>
          <w:rFonts w:ascii="Arial" w:hAnsi="Arial" w:cs="Arial"/>
          <w:b/>
          <w:sz w:val="16"/>
          <w:szCs w:val="16"/>
        </w:rPr>
      </w:pPr>
    </w:p>
    <w:p w:rsidR="00D00CC3" w:rsidRDefault="00D00CC3" w:rsidP="00D00CC3">
      <w:pPr>
        <w:pStyle w:val="NoSpacing"/>
        <w:jc w:val="center"/>
        <w:rPr>
          <w:rFonts w:ascii="Arial" w:hAnsi="Arial" w:cs="Arial"/>
          <w:b/>
          <w:i/>
          <w:sz w:val="16"/>
          <w:szCs w:val="16"/>
        </w:rPr>
      </w:pPr>
      <w:r>
        <w:rPr>
          <w:rFonts w:ascii="Arial" w:hAnsi="Arial" w:cs="Arial"/>
          <w:b/>
          <w:sz w:val="16"/>
          <w:szCs w:val="16"/>
        </w:rPr>
        <w:t>-</w:t>
      </w:r>
      <w:r w:rsidRPr="00531041">
        <w:rPr>
          <w:rFonts w:ascii="Arial" w:hAnsi="Arial" w:cs="Arial"/>
          <w:b/>
          <w:sz w:val="16"/>
          <w:szCs w:val="16"/>
        </w:rPr>
        <w:t xml:space="preserve">-- </w:t>
      </w:r>
      <w:r>
        <w:rPr>
          <w:rFonts w:ascii="Arial" w:hAnsi="Arial" w:cs="Arial"/>
          <w:b/>
          <w:i/>
          <w:sz w:val="16"/>
          <w:szCs w:val="16"/>
        </w:rPr>
        <w:t>Evaluation ends here. ---</w:t>
      </w:r>
    </w:p>
    <w:p w:rsidR="00D00CC3" w:rsidRDefault="00D00CC3" w:rsidP="00D00CC3">
      <w:pPr>
        <w:pStyle w:val="NoSpacing"/>
        <w:jc w:val="center"/>
        <w:rPr>
          <w:rFonts w:ascii="Arial" w:hAnsi="Arial" w:cs="Arial"/>
          <w:b/>
          <w:i/>
          <w:sz w:val="16"/>
          <w:szCs w:val="16"/>
        </w:rPr>
      </w:pPr>
    </w:p>
    <w:p w:rsidR="00D00CC3" w:rsidRDefault="00D00CC3" w:rsidP="00D00CC3">
      <w:pPr>
        <w:pStyle w:val="NoSpacing"/>
        <w:jc w:val="center"/>
        <w:rPr>
          <w:rFonts w:ascii="Arial" w:hAnsi="Arial" w:cs="Arial"/>
          <w:i/>
          <w:sz w:val="16"/>
          <w:szCs w:val="16"/>
        </w:rPr>
      </w:pPr>
      <w:r>
        <w:rPr>
          <w:rFonts w:ascii="Arial" w:hAnsi="Arial" w:cs="Arial"/>
          <w:i/>
          <w:sz w:val="16"/>
          <w:szCs w:val="16"/>
        </w:rPr>
        <w:t xml:space="preserve">Thank you very much for your time and effort in filling-out this form. </w:t>
      </w:r>
    </w:p>
    <w:p w:rsidR="00D00CC3" w:rsidRDefault="00D00CC3" w:rsidP="00D00CC3">
      <w:pPr>
        <w:pStyle w:val="NoSpacing"/>
        <w:jc w:val="center"/>
        <w:rPr>
          <w:rFonts w:ascii="Arial" w:hAnsi="Arial" w:cs="Arial"/>
          <w:i/>
          <w:sz w:val="16"/>
          <w:szCs w:val="16"/>
        </w:rPr>
      </w:pPr>
      <w:r>
        <w:rPr>
          <w:rFonts w:ascii="Arial" w:hAnsi="Arial" w:cs="Arial"/>
          <w:i/>
          <w:sz w:val="16"/>
          <w:szCs w:val="16"/>
        </w:rPr>
        <w:t xml:space="preserve">Your honest and objective evaluation will greatly contribute to our effort in helping your organization become better and be more effective. </w:t>
      </w:r>
    </w:p>
    <w:p w:rsidR="00D00CC3" w:rsidRDefault="00D00CC3" w:rsidP="00D00CC3">
      <w:pPr>
        <w:pStyle w:val="NoSpacing"/>
        <w:jc w:val="center"/>
        <w:rPr>
          <w:rFonts w:ascii="Arial" w:hAnsi="Arial" w:cs="Arial"/>
          <w:i/>
          <w:sz w:val="16"/>
          <w:szCs w:val="16"/>
        </w:rPr>
      </w:pPr>
    </w:p>
    <w:p w:rsidR="00D00CC3" w:rsidRDefault="00D00CC3" w:rsidP="00D00CC3">
      <w:pPr>
        <w:pStyle w:val="NoSpacing"/>
        <w:jc w:val="center"/>
        <w:rPr>
          <w:rFonts w:ascii="Arial" w:hAnsi="Arial" w:cs="Arial"/>
          <w:i/>
          <w:sz w:val="16"/>
          <w:szCs w:val="16"/>
        </w:rPr>
      </w:pPr>
      <w:r>
        <w:rPr>
          <w:rFonts w:ascii="Arial" w:hAnsi="Arial" w:cs="Arial"/>
          <w:i/>
          <w:sz w:val="16"/>
          <w:szCs w:val="16"/>
        </w:rPr>
        <w:t>Please return accomplished form to your organization.</w:t>
      </w:r>
    </w:p>
    <w:p w:rsidR="00D00CC3" w:rsidRDefault="00D00CC3" w:rsidP="00D00CC3">
      <w:pPr>
        <w:pStyle w:val="NoSpacing"/>
        <w:jc w:val="center"/>
        <w:rPr>
          <w:rFonts w:ascii="Arial" w:hAnsi="Arial" w:cs="Arial"/>
          <w:i/>
          <w:sz w:val="16"/>
          <w:szCs w:val="16"/>
        </w:rPr>
      </w:pPr>
      <w:r>
        <w:rPr>
          <w:rFonts w:ascii="Arial" w:hAnsi="Arial" w:cs="Arial"/>
          <w:i/>
          <w:sz w:val="16"/>
          <w:szCs w:val="16"/>
        </w:rPr>
        <w:t>The rating generated through this survey will be used for this year’s Magis Awards.</w:t>
      </w:r>
    </w:p>
    <w:p w:rsidR="00D00CC3" w:rsidRDefault="00D00CC3" w:rsidP="00D00CC3">
      <w:pPr>
        <w:pStyle w:val="NoSpacing"/>
        <w:jc w:val="center"/>
        <w:rPr>
          <w:rFonts w:ascii="Arial" w:hAnsi="Arial" w:cs="Arial"/>
          <w:i/>
          <w:sz w:val="16"/>
          <w:szCs w:val="16"/>
        </w:rPr>
      </w:pPr>
    </w:p>
    <w:p w:rsidR="0096450A" w:rsidRDefault="0096450A" w:rsidP="00BC5235">
      <w:pPr>
        <w:pStyle w:val="NoSpacing"/>
        <w:rPr>
          <w:rFonts w:ascii="Arial" w:hAnsi="Arial" w:cs="Arial"/>
          <w:i/>
          <w:sz w:val="16"/>
          <w:szCs w:val="16"/>
        </w:rPr>
      </w:pPr>
    </w:p>
    <w:p w:rsidR="00D00CC3" w:rsidRDefault="00D00CC3" w:rsidP="00D00CC3">
      <w:pPr>
        <w:pStyle w:val="NoSpacing"/>
        <w:jc w:val="center"/>
        <w:rPr>
          <w:rFonts w:ascii="Arial" w:hAnsi="Arial" w:cs="Arial"/>
          <w:i/>
          <w:sz w:val="16"/>
          <w:szCs w:val="16"/>
        </w:rPr>
      </w:pPr>
    </w:p>
    <w:tbl>
      <w:tblPr>
        <w:tblStyle w:val="TableGrid"/>
        <w:tblW w:w="0" w:type="auto"/>
        <w:tblLook w:val="04A0" w:firstRow="1" w:lastRow="0" w:firstColumn="1" w:lastColumn="0" w:noHBand="0" w:noVBand="1"/>
      </w:tblPr>
      <w:tblGrid>
        <w:gridCol w:w="5058"/>
        <w:gridCol w:w="5130"/>
      </w:tblGrid>
      <w:tr w:rsidR="00BC5235" w:rsidTr="00547D61">
        <w:tc>
          <w:tcPr>
            <w:tcW w:w="5058" w:type="dxa"/>
          </w:tcPr>
          <w:p w:rsidR="00BC5235" w:rsidRDefault="00BC5235" w:rsidP="00547D61">
            <w:pPr>
              <w:pStyle w:val="NoSpacing"/>
              <w:jc w:val="both"/>
              <w:rPr>
                <w:rFonts w:ascii="Arial" w:hAnsi="Arial" w:cs="Arial"/>
                <w:b/>
                <w:i/>
                <w:sz w:val="16"/>
                <w:szCs w:val="16"/>
              </w:rPr>
            </w:pPr>
          </w:p>
          <w:p w:rsidR="00BC5235" w:rsidRPr="00531041" w:rsidRDefault="00BC5235" w:rsidP="00547D61">
            <w:pPr>
              <w:pStyle w:val="NoSpacing"/>
              <w:jc w:val="both"/>
              <w:rPr>
                <w:rFonts w:ascii="Arial" w:hAnsi="Arial" w:cs="Arial"/>
                <w:b/>
                <w:i/>
                <w:sz w:val="16"/>
                <w:szCs w:val="16"/>
              </w:rPr>
            </w:pPr>
            <w:r w:rsidRPr="00531041">
              <w:rPr>
                <w:rFonts w:ascii="Arial" w:hAnsi="Arial" w:cs="Arial"/>
                <w:b/>
                <w:i/>
                <w:sz w:val="16"/>
                <w:szCs w:val="16"/>
              </w:rPr>
              <w:t>Note:</w:t>
            </w:r>
          </w:p>
          <w:p w:rsidR="00BC5235" w:rsidRDefault="00BC5235" w:rsidP="00547D61">
            <w:pPr>
              <w:pStyle w:val="NoSpacing"/>
              <w:rPr>
                <w:rFonts w:ascii="Arial" w:hAnsi="Arial" w:cs="Arial"/>
                <w:sz w:val="16"/>
                <w:szCs w:val="16"/>
              </w:rPr>
            </w:pPr>
            <w:r w:rsidRPr="00531041">
              <w:rPr>
                <w:rFonts w:ascii="Arial" w:hAnsi="Arial" w:cs="Arial"/>
                <w:sz w:val="16"/>
                <w:szCs w:val="16"/>
              </w:rPr>
              <w:t xml:space="preserve">This </w:t>
            </w:r>
            <w:r>
              <w:rPr>
                <w:rFonts w:ascii="Arial" w:hAnsi="Arial" w:cs="Arial"/>
                <w:sz w:val="16"/>
                <w:szCs w:val="16"/>
              </w:rPr>
              <w:t>evaluation system uses multiple perspectives in assessing the efficacy of student organizations on campus. The following are the five components comprising this system:</w:t>
            </w:r>
          </w:p>
          <w:p w:rsidR="00BC5235" w:rsidRDefault="00BC5235" w:rsidP="00547D61">
            <w:pPr>
              <w:pStyle w:val="NoSpacing"/>
              <w:rPr>
                <w:rFonts w:ascii="Arial" w:hAnsi="Arial" w:cs="Arial"/>
                <w:sz w:val="16"/>
                <w:szCs w:val="16"/>
              </w:rPr>
            </w:pPr>
          </w:p>
          <w:p w:rsidR="00BC5235" w:rsidRPr="00300DBB" w:rsidRDefault="00BC5235" w:rsidP="00547D61">
            <w:pPr>
              <w:pStyle w:val="NoSpacing"/>
              <w:rPr>
                <w:rFonts w:ascii="Arial" w:hAnsi="Arial" w:cs="Arial"/>
                <w:sz w:val="16"/>
                <w:szCs w:val="16"/>
              </w:rPr>
            </w:pPr>
            <w:r w:rsidRPr="00300DBB">
              <w:rPr>
                <w:rFonts w:ascii="Arial" w:hAnsi="Arial" w:cs="Arial"/>
                <w:sz w:val="16"/>
                <w:szCs w:val="16"/>
              </w:rPr>
              <w:t xml:space="preserve">A. Organization Officers           </w:t>
            </w:r>
          </w:p>
          <w:p w:rsidR="00BC5235" w:rsidRDefault="00BC5235" w:rsidP="00547D61">
            <w:pPr>
              <w:pStyle w:val="NoSpacing"/>
              <w:rPr>
                <w:rFonts w:ascii="Arial" w:hAnsi="Arial" w:cs="Arial"/>
                <w:sz w:val="16"/>
                <w:szCs w:val="16"/>
              </w:rPr>
            </w:pPr>
            <w:r>
              <w:rPr>
                <w:rFonts w:ascii="Arial" w:hAnsi="Arial" w:cs="Arial"/>
                <w:sz w:val="16"/>
                <w:szCs w:val="16"/>
              </w:rPr>
              <w:t xml:space="preserve">B. Organization Members </w:t>
            </w:r>
          </w:p>
          <w:p w:rsidR="00BC5235" w:rsidRDefault="00BC5235" w:rsidP="00547D61">
            <w:pPr>
              <w:pStyle w:val="NoSpacing"/>
              <w:rPr>
                <w:rFonts w:ascii="Arial" w:hAnsi="Arial" w:cs="Arial"/>
                <w:sz w:val="16"/>
                <w:szCs w:val="16"/>
              </w:rPr>
            </w:pPr>
            <w:r>
              <w:rPr>
                <w:rFonts w:ascii="Arial" w:hAnsi="Arial" w:cs="Arial"/>
                <w:sz w:val="16"/>
                <w:szCs w:val="16"/>
              </w:rPr>
              <w:t>C. CSG/ College Councils</w:t>
            </w:r>
          </w:p>
          <w:p w:rsidR="00BC5235" w:rsidRDefault="00BC5235" w:rsidP="00547D61">
            <w:pPr>
              <w:pStyle w:val="NoSpacing"/>
              <w:rPr>
                <w:rFonts w:ascii="Arial" w:hAnsi="Arial" w:cs="Arial"/>
                <w:sz w:val="16"/>
                <w:szCs w:val="16"/>
              </w:rPr>
            </w:pPr>
            <w:r>
              <w:rPr>
                <w:rFonts w:ascii="Arial" w:hAnsi="Arial" w:cs="Arial"/>
                <w:sz w:val="16"/>
                <w:szCs w:val="16"/>
              </w:rPr>
              <w:t>D. Moderator</w:t>
            </w:r>
          </w:p>
          <w:p w:rsidR="00BC5235" w:rsidRDefault="00BC5235" w:rsidP="00547D61">
            <w:pPr>
              <w:pStyle w:val="NoSpacing"/>
              <w:rPr>
                <w:rFonts w:ascii="Arial" w:hAnsi="Arial" w:cs="Arial"/>
                <w:sz w:val="16"/>
                <w:szCs w:val="16"/>
              </w:rPr>
            </w:pPr>
            <w:r>
              <w:rPr>
                <w:rFonts w:ascii="Arial" w:hAnsi="Arial" w:cs="Arial"/>
                <w:sz w:val="16"/>
                <w:szCs w:val="16"/>
              </w:rPr>
              <w:t xml:space="preserve">E. RRC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sz w:val="16"/>
                <w:szCs w:val="16"/>
              </w:rPr>
            </w:pPr>
            <w:r>
              <w:rPr>
                <w:rFonts w:ascii="Arial" w:hAnsi="Arial" w:cs="Arial"/>
                <w:sz w:val="16"/>
                <w:szCs w:val="16"/>
              </w:rPr>
              <w:t>Student organizations are evaluated based on three areas:</w:t>
            </w:r>
          </w:p>
          <w:p w:rsidR="00BC5235" w:rsidRDefault="00BC5235" w:rsidP="00547D61">
            <w:pPr>
              <w:pStyle w:val="NoSpacing"/>
              <w:rPr>
                <w:rFonts w:ascii="Arial" w:hAnsi="Arial" w:cs="Arial"/>
                <w:sz w:val="16"/>
                <w:szCs w:val="16"/>
              </w:rPr>
            </w:pPr>
            <w:r>
              <w:rPr>
                <w:rFonts w:ascii="Arial" w:hAnsi="Arial" w:cs="Arial"/>
                <w:sz w:val="16"/>
                <w:szCs w:val="16"/>
              </w:rPr>
              <w:t xml:space="preserve">1. Organizational Development (30%) </w:t>
            </w:r>
          </w:p>
          <w:p w:rsidR="00BC5235" w:rsidRDefault="00BC5235" w:rsidP="00547D61">
            <w:pPr>
              <w:pStyle w:val="NoSpacing"/>
              <w:rPr>
                <w:rFonts w:ascii="Arial" w:hAnsi="Arial" w:cs="Arial"/>
                <w:sz w:val="16"/>
                <w:szCs w:val="16"/>
              </w:rPr>
            </w:pPr>
            <w:r>
              <w:rPr>
                <w:rFonts w:ascii="Arial" w:hAnsi="Arial" w:cs="Arial"/>
                <w:sz w:val="16"/>
                <w:szCs w:val="16"/>
              </w:rPr>
              <w:t>2. Student Welfare (30%)</w:t>
            </w:r>
          </w:p>
          <w:p w:rsidR="00BC5235" w:rsidRDefault="00BC5235" w:rsidP="00547D61">
            <w:pPr>
              <w:pStyle w:val="NoSpacing"/>
              <w:rPr>
                <w:rFonts w:ascii="Arial" w:hAnsi="Arial" w:cs="Arial"/>
                <w:sz w:val="16"/>
                <w:szCs w:val="16"/>
              </w:rPr>
            </w:pPr>
            <w:r>
              <w:rPr>
                <w:rFonts w:ascii="Arial" w:hAnsi="Arial" w:cs="Arial"/>
                <w:sz w:val="16"/>
                <w:szCs w:val="16"/>
              </w:rPr>
              <w:t xml:space="preserve">3. Involvement in the Community (40%)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sz w:val="16"/>
                <w:szCs w:val="16"/>
              </w:rPr>
            </w:pPr>
            <w:r>
              <w:rPr>
                <w:rFonts w:ascii="Arial" w:hAnsi="Arial" w:cs="Arial"/>
                <w:sz w:val="16"/>
                <w:szCs w:val="16"/>
              </w:rPr>
              <w:t xml:space="preserve">The partial rating for each area is derived by dividing the raw score earned by the organization and the possible perfect score. The quotient is multiplied by 100 in order to get the percentage. The product is further multiplied by the weight assigned for the particular area. To get the final rating, the partial ratings generated for each area are being added.   </w:t>
            </w:r>
          </w:p>
          <w:p w:rsidR="00BC5235" w:rsidRDefault="00BC5235" w:rsidP="00547D61">
            <w:pPr>
              <w:pStyle w:val="NoSpacing"/>
              <w:jc w:val="center"/>
              <w:rPr>
                <w:rFonts w:ascii="Arial" w:hAnsi="Arial" w:cs="Arial"/>
                <w:sz w:val="16"/>
                <w:szCs w:val="16"/>
              </w:rPr>
            </w:pPr>
            <w:r>
              <w:rPr>
                <w:rFonts w:ascii="Arial" w:hAnsi="Arial" w:cs="Arial"/>
                <w:sz w:val="16"/>
                <w:szCs w:val="16"/>
              </w:rPr>
              <w:t>---</w:t>
            </w:r>
          </w:p>
          <w:p w:rsidR="00BC5235" w:rsidRDefault="00BC5235" w:rsidP="00547D61">
            <w:pPr>
              <w:pStyle w:val="NoSpacing"/>
              <w:jc w:val="center"/>
              <w:rPr>
                <w:rFonts w:ascii="Arial" w:hAnsi="Arial" w:cs="Arial"/>
                <w:sz w:val="16"/>
                <w:szCs w:val="16"/>
              </w:rPr>
            </w:pPr>
          </w:p>
          <w:p w:rsidR="00BC5235" w:rsidRPr="000A272B" w:rsidRDefault="00BC5235" w:rsidP="00547D61">
            <w:pPr>
              <w:pStyle w:val="NoSpacing"/>
              <w:rPr>
                <w:rFonts w:ascii="Arial" w:hAnsi="Arial" w:cs="Arial"/>
                <w:i/>
                <w:sz w:val="16"/>
                <w:szCs w:val="16"/>
              </w:rPr>
            </w:pPr>
            <w:r>
              <w:rPr>
                <w:rFonts w:ascii="Arial" w:hAnsi="Arial" w:cs="Arial"/>
                <w:i/>
                <w:sz w:val="16"/>
                <w:szCs w:val="16"/>
              </w:rPr>
              <w:t xml:space="preserve">This evaluation system is developed by the Review and Recognition Committee (RRC) AY 2008-2009 and revised by the same committee, AY 2012-2013. Use or adaptation of this tool is not allowed unless permission is granted by SACDEV-OSA. </w:t>
            </w:r>
          </w:p>
          <w:p w:rsidR="00BC5235" w:rsidRPr="00531041" w:rsidRDefault="00BC5235" w:rsidP="00547D61">
            <w:pPr>
              <w:pStyle w:val="NoSpacing"/>
              <w:jc w:val="both"/>
              <w:rPr>
                <w:rFonts w:ascii="Arial" w:hAnsi="Arial" w:cs="Arial"/>
                <w:sz w:val="16"/>
                <w:szCs w:val="16"/>
              </w:rPr>
            </w:pPr>
          </w:p>
        </w:tc>
        <w:tc>
          <w:tcPr>
            <w:tcW w:w="5130" w:type="dxa"/>
          </w:tcPr>
          <w:p w:rsidR="00BC5235" w:rsidRDefault="00BC5235" w:rsidP="00547D61">
            <w:pPr>
              <w:pStyle w:val="NoSpacing"/>
              <w:rPr>
                <w:rFonts w:ascii="Arial" w:hAnsi="Arial" w:cs="Arial"/>
                <w:b/>
                <w:i/>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Interpretation of Rating:</w:t>
            </w:r>
          </w:p>
          <w:p w:rsidR="00BC5235" w:rsidRDefault="00BC5235" w:rsidP="00547D61">
            <w:pPr>
              <w:pStyle w:val="NoSpacing"/>
              <w:rPr>
                <w:rFonts w:ascii="Arial" w:hAnsi="Arial" w:cs="Arial"/>
                <w:b/>
                <w:i/>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Level</w:t>
            </w:r>
          </w:p>
          <w:p w:rsidR="00BC5235" w:rsidRDefault="00BC5235" w:rsidP="00547D61">
            <w:pPr>
              <w:pStyle w:val="NoSpacing"/>
              <w:rPr>
                <w:rFonts w:ascii="Arial" w:hAnsi="Arial" w:cs="Arial"/>
                <w:b/>
                <w:i/>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5     (95% - 100%) - Exemplary</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highest level of performance; very consistent, commendable, </w:t>
            </w:r>
          </w:p>
          <w:p w:rsidR="00BC5235" w:rsidRDefault="00BC5235" w:rsidP="00547D61">
            <w:pPr>
              <w:pStyle w:val="NoSpacing"/>
              <w:rPr>
                <w:rFonts w:ascii="Arial" w:hAnsi="Arial" w:cs="Arial"/>
                <w:sz w:val="16"/>
                <w:szCs w:val="16"/>
              </w:rPr>
            </w:pPr>
            <w:r>
              <w:rPr>
                <w:rFonts w:ascii="Arial" w:hAnsi="Arial" w:cs="Arial"/>
                <w:sz w:val="16"/>
                <w:szCs w:val="16"/>
              </w:rPr>
              <w:t xml:space="preserve">        and effective.</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 xml:space="preserve">4      (90% - 94%) - Advanced </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mastery of performance with minimal supervision required.</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3      (75% - 89%) - Improved</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development towards mastery of performance with occasional </w:t>
            </w:r>
          </w:p>
          <w:p w:rsidR="00BC5235" w:rsidRDefault="00BC5235" w:rsidP="00547D61">
            <w:pPr>
              <w:pStyle w:val="NoSpacing"/>
              <w:rPr>
                <w:rFonts w:ascii="Arial" w:hAnsi="Arial" w:cs="Arial"/>
                <w:sz w:val="16"/>
                <w:szCs w:val="16"/>
              </w:rPr>
            </w:pPr>
            <w:r>
              <w:rPr>
                <w:rFonts w:ascii="Arial" w:hAnsi="Arial" w:cs="Arial"/>
                <w:sz w:val="16"/>
                <w:szCs w:val="16"/>
              </w:rPr>
              <w:t xml:space="preserve">        supervision required.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2     (61% - 74%) - Basic</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beginning level of performance; tasks/ conditions not met  </w:t>
            </w:r>
          </w:p>
          <w:p w:rsidR="00BC5235" w:rsidRDefault="00BC5235" w:rsidP="00547D61">
            <w:pPr>
              <w:pStyle w:val="NoSpacing"/>
              <w:rPr>
                <w:rFonts w:ascii="Arial" w:hAnsi="Arial" w:cs="Arial"/>
                <w:sz w:val="16"/>
                <w:szCs w:val="16"/>
              </w:rPr>
            </w:pPr>
            <w:r>
              <w:rPr>
                <w:rFonts w:ascii="Arial" w:hAnsi="Arial" w:cs="Arial"/>
                <w:sz w:val="16"/>
                <w:szCs w:val="16"/>
              </w:rPr>
              <w:t xml:space="preserve">        satisfactorily most of the time; demonstrates understanding of </w:t>
            </w:r>
          </w:p>
          <w:p w:rsidR="00BC5235" w:rsidRDefault="00BC5235" w:rsidP="00547D61">
            <w:pPr>
              <w:pStyle w:val="NoSpacing"/>
              <w:rPr>
                <w:rFonts w:ascii="Arial" w:hAnsi="Arial" w:cs="Arial"/>
                <w:sz w:val="16"/>
                <w:szCs w:val="16"/>
              </w:rPr>
            </w:pPr>
            <w:r>
              <w:rPr>
                <w:rFonts w:ascii="Arial" w:hAnsi="Arial" w:cs="Arial"/>
                <w:sz w:val="16"/>
                <w:szCs w:val="16"/>
              </w:rPr>
              <w:t xml:space="preserve">        the tasks/ conditions involved.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sidRPr="00E047E8">
              <w:rPr>
                <w:rFonts w:ascii="Arial" w:hAnsi="Arial" w:cs="Arial"/>
                <w:b/>
                <w:i/>
                <w:sz w:val="16"/>
                <w:szCs w:val="16"/>
              </w:rPr>
              <w:t>1</w:t>
            </w:r>
            <w:r>
              <w:rPr>
                <w:rFonts w:ascii="Arial" w:hAnsi="Arial" w:cs="Arial"/>
                <w:b/>
                <w:i/>
                <w:sz w:val="16"/>
                <w:szCs w:val="16"/>
              </w:rPr>
              <w:t xml:space="preserve">     (60% and below) - Deficient</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is not able to satisfactorily meet the conditions </w:t>
            </w:r>
          </w:p>
          <w:p w:rsidR="00BC5235" w:rsidRPr="00E047E8" w:rsidRDefault="00BC5235" w:rsidP="00547D61">
            <w:pPr>
              <w:pStyle w:val="NoSpacing"/>
              <w:rPr>
                <w:rFonts w:ascii="Arial" w:hAnsi="Arial" w:cs="Arial"/>
                <w:sz w:val="16"/>
                <w:szCs w:val="16"/>
              </w:rPr>
            </w:pPr>
            <w:r>
              <w:rPr>
                <w:rFonts w:ascii="Arial" w:hAnsi="Arial" w:cs="Arial"/>
                <w:sz w:val="16"/>
                <w:szCs w:val="16"/>
              </w:rPr>
              <w:t xml:space="preserve">       required. </w:t>
            </w:r>
          </w:p>
        </w:tc>
      </w:tr>
    </w:tbl>
    <w:p w:rsidR="00D00CC3" w:rsidRDefault="00D00CC3" w:rsidP="00D00CC3">
      <w:pPr>
        <w:pStyle w:val="NoSpacing"/>
        <w:rPr>
          <w:rFonts w:ascii="Arial" w:hAnsi="Arial" w:cs="Arial"/>
          <w:i/>
          <w:sz w:val="16"/>
          <w:szCs w:val="16"/>
        </w:rPr>
      </w:pPr>
    </w:p>
    <w:p w:rsidR="00531041" w:rsidRDefault="00531041" w:rsidP="00D00CC3">
      <w:pPr>
        <w:pStyle w:val="NoSpacing"/>
        <w:rPr>
          <w:rFonts w:ascii="Arial" w:hAnsi="Arial" w:cs="Arial"/>
          <w:b/>
          <w:i/>
          <w:sz w:val="16"/>
          <w:szCs w:val="16"/>
        </w:rPr>
      </w:pPr>
    </w:p>
    <w:sectPr w:rsidR="00531041" w:rsidSect="008A543E">
      <w:headerReference w:type="even" r:id="rId8"/>
      <w:headerReference w:type="default" r:id="rId9"/>
      <w:footerReference w:type="even" r:id="rId10"/>
      <w:footerReference w:type="default" r:id="rId11"/>
      <w:headerReference w:type="first" r:id="rId12"/>
      <w:footerReference w:type="first" r:id="rId13"/>
      <w:pgSz w:w="12240" w:h="15840"/>
      <w:pgMar w:top="1347" w:right="99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63" w:rsidRDefault="00D75463" w:rsidP="00803CB2">
      <w:pPr>
        <w:spacing w:after="0" w:line="240" w:lineRule="auto"/>
      </w:pPr>
      <w:r>
        <w:separator/>
      </w:r>
    </w:p>
  </w:endnote>
  <w:endnote w:type="continuationSeparator" w:id="0">
    <w:p w:rsidR="00D75463" w:rsidRDefault="00D75463" w:rsidP="008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A4" w:rsidRDefault="00261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E0" w:rsidRDefault="00BE6FE0" w:rsidP="00BE6FE0">
    <w:pPr>
      <w:pStyle w:val="Footer"/>
      <w:rPr>
        <w:rFonts w:ascii="Arial" w:hAnsi="Arial" w:cs="Arial"/>
        <w:b/>
        <w:sz w:val="16"/>
        <w:szCs w:val="16"/>
      </w:rPr>
    </w:pPr>
    <w:r>
      <w:rPr>
        <w:rFonts w:ascii="Arial" w:hAnsi="Arial" w:cs="Arial"/>
        <w:b/>
        <w:sz w:val="16"/>
        <w:szCs w:val="16"/>
      </w:rPr>
      <w:t>Xavier University Student Organization Evaluation Form</w:t>
    </w:r>
    <w:r w:rsidRPr="00056758">
      <w:rPr>
        <w:rFonts w:ascii="Arial" w:hAnsi="Arial" w:cs="Arial"/>
        <w:b/>
        <w:sz w:val="16"/>
        <w:szCs w:val="16"/>
      </w:rPr>
      <w:t xml:space="preserve"> </w:t>
    </w:r>
    <w:r w:rsidR="002611A4">
      <w:rPr>
        <w:rFonts w:ascii="Arial" w:hAnsi="Arial" w:cs="Arial"/>
        <w:b/>
        <w:sz w:val="16"/>
        <w:szCs w:val="16"/>
      </w:rPr>
      <w:t>2018</w:t>
    </w:r>
    <w:r>
      <w:rPr>
        <w:rFonts w:ascii="Arial" w:hAnsi="Arial" w:cs="Arial"/>
        <w:b/>
        <w:sz w:val="16"/>
        <w:szCs w:val="16"/>
      </w:rPr>
      <w:t xml:space="preserve">  </w:t>
    </w:r>
    <w:r>
      <w:rPr>
        <w:rFonts w:ascii="Arial" w:hAnsi="Arial" w:cs="Arial"/>
        <w:b/>
        <w:sz w:val="16"/>
        <w:szCs w:val="16"/>
      </w:rPr>
      <w:tab/>
      <w:t xml:space="preserve">                                     </w:t>
    </w:r>
    <w:r w:rsidR="00FE10B6">
      <w:rPr>
        <w:rFonts w:ascii="Arial" w:hAnsi="Arial" w:cs="Arial"/>
        <w:b/>
        <w:sz w:val="16"/>
        <w:szCs w:val="16"/>
      </w:rPr>
      <w:t xml:space="preserve">          </w:t>
    </w:r>
    <w:r w:rsidRPr="00E82F89">
      <w:rPr>
        <w:rFonts w:ascii="Arial" w:hAnsi="Arial" w:cs="Arial"/>
        <w:sz w:val="12"/>
        <w:szCs w:val="12"/>
      </w:rPr>
      <w:t>(</w:t>
    </w:r>
    <w:r>
      <w:rPr>
        <w:rFonts w:ascii="Arial" w:hAnsi="Arial" w:cs="Arial"/>
        <w:sz w:val="12"/>
        <w:szCs w:val="12"/>
      </w:rPr>
      <w:t xml:space="preserve">Digital copies downloadable through </w:t>
    </w:r>
    <w:r w:rsidR="00FE10B6">
      <w:rPr>
        <w:rFonts w:ascii="Arial" w:hAnsi="Arial" w:cs="Arial"/>
        <w:sz w:val="12"/>
        <w:szCs w:val="12"/>
      </w:rPr>
      <w:t>www.xu.edu.ph</w:t>
    </w:r>
    <w:r>
      <w:rPr>
        <w:rFonts w:ascii="Arial" w:hAnsi="Arial" w:cs="Arial"/>
        <w:sz w:val="12"/>
        <w:szCs w:val="12"/>
      </w:rPr>
      <w:t>.</w:t>
    </w:r>
    <w:r w:rsidRPr="00E82F89">
      <w:rPr>
        <w:rFonts w:ascii="Arial" w:hAnsi="Arial" w:cs="Arial"/>
        <w:sz w:val="12"/>
        <w:szCs w:val="12"/>
      </w:rPr>
      <w:t>)</w:t>
    </w:r>
    <w:r w:rsidRPr="00056758">
      <w:rPr>
        <w:rFonts w:ascii="Arial" w:hAnsi="Arial" w:cs="Arial"/>
        <w:b/>
        <w:sz w:val="16"/>
        <w:szCs w:val="16"/>
      </w:rPr>
      <w:tab/>
    </w:r>
  </w:p>
  <w:p w:rsidR="00C00803" w:rsidRPr="00BE6FE0" w:rsidRDefault="00BE6FE0">
    <w:pPr>
      <w:pStyle w:val="Footer"/>
      <w:rPr>
        <w:rFonts w:ascii="Arial" w:hAnsi="Arial" w:cs="Arial"/>
        <w:sz w:val="12"/>
        <w:szCs w:val="12"/>
      </w:rPr>
    </w:pPr>
    <w:r>
      <w:rPr>
        <w:rFonts w:ascii="Arial" w:hAnsi="Arial" w:cs="Arial"/>
        <w:sz w:val="12"/>
        <w:szCs w:val="12"/>
      </w:rPr>
      <w:t xml:space="preserve">© </w:t>
    </w:r>
    <w:r w:rsidRPr="001308D9">
      <w:rPr>
        <w:rFonts w:ascii="Arial" w:hAnsi="Arial" w:cs="Arial"/>
        <w:sz w:val="12"/>
        <w:szCs w:val="12"/>
      </w:rPr>
      <w:t>This document is a property of Student Activitie</w:t>
    </w:r>
    <w:r>
      <w:rPr>
        <w:rFonts w:ascii="Arial" w:hAnsi="Arial" w:cs="Arial"/>
        <w:sz w:val="12"/>
        <w:szCs w:val="12"/>
      </w:rPr>
      <w:t>s and Leadership Development (</w:t>
    </w:r>
    <w:r w:rsidRPr="001308D9">
      <w:rPr>
        <w:rFonts w:ascii="Arial" w:hAnsi="Arial" w:cs="Arial"/>
        <w:sz w:val="12"/>
        <w:szCs w:val="12"/>
      </w:rPr>
      <w:t>Office of Student Affairs</w:t>
    </w:r>
    <w:r>
      <w:rPr>
        <w:rFonts w:ascii="Arial" w:hAnsi="Arial" w:cs="Arial"/>
        <w:sz w:val="12"/>
        <w:szCs w:val="12"/>
      </w:rPr>
      <w:t>)</w:t>
    </w:r>
    <w:r w:rsidRPr="001308D9">
      <w:rPr>
        <w:rFonts w:ascii="Arial" w:hAnsi="Arial" w:cs="Arial"/>
        <w:sz w:val="12"/>
        <w:szCs w:val="12"/>
      </w:rPr>
      <w:t>, Xavier University – Ateneo de Cagayan.</w:t>
    </w:r>
    <w:r>
      <w:rPr>
        <w:rFonts w:ascii="Arial" w:hAnsi="Arial" w:cs="Arial"/>
        <w:sz w:val="12"/>
        <w:szCs w:val="12"/>
      </w:rPr>
      <w:t xml:space="preserve"> </w:t>
    </w:r>
    <w:r w:rsidRPr="001308D9">
      <w:rPr>
        <w:rFonts w:ascii="Arial" w:hAnsi="Arial" w:cs="Arial"/>
        <w:sz w:val="12"/>
        <w:szCs w:val="12"/>
      </w:rPr>
      <w:t xml:space="preserve">No part of this document may be published, reproduced, or distributed in any form or by any means without prior written permission from the office.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A4" w:rsidRDefault="0026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63" w:rsidRDefault="00D75463" w:rsidP="00803CB2">
      <w:pPr>
        <w:spacing w:after="0" w:line="240" w:lineRule="auto"/>
      </w:pPr>
      <w:r>
        <w:separator/>
      </w:r>
    </w:p>
  </w:footnote>
  <w:footnote w:type="continuationSeparator" w:id="0">
    <w:p w:rsidR="00D75463" w:rsidRDefault="00D75463" w:rsidP="0080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A4" w:rsidRDefault="00261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54" w:rsidRDefault="004D0645">
    <w:pPr>
      <w:pStyle w:val="Header"/>
    </w:pPr>
    <w:bookmarkStart w:id="0" w:name="_GoBack"/>
    <w:r>
      <w:rPr>
        <w:noProof/>
      </w:rPr>
      <w:drawing>
        <wp:anchor distT="0" distB="0" distL="114300" distR="114300" simplePos="0" relativeHeight="251671552" behindDoc="0" locked="0" layoutInCell="1" allowOverlap="1" wp14:anchorId="23BEC757" wp14:editId="68F21CD6">
          <wp:simplePos x="0" y="0"/>
          <wp:positionH relativeFrom="column">
            <wp:posOffset>-160020</wp:posOffset>
          </wp:positionH>
          <wp:positionV relativeFrom="paragraph">
            <wp:posOffset>-342900</wp:posOffset>
          </wp:positionV>
          <wp:extent cx="751205" cy="897890"/>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 cy="897890"/>
                  </a:xfrm>
                  <a:prstGeom prst="rect">
                    <a:avLst/>
                  </a:prstGeom>
                </pic:spPr>
              </pic:pic>
            </a:graphicData>
          </a:graphic>
          <wp14:sizeRelH relativeFrom="page">
            <wp14:pctWidth>0</wp14:pctWidth>
          </wp14:sizeRelH>
          <wp14:sizeRelV relativeFrom="page">
            <wp14:pctHeight>0</wp14:pctHeight>
          </wp14:sizeRelV>
        </wp:anchor>
      </w:drawing>
    </w:r>
    <w:bookmarkEnd w:id="0"/>
    <w:r w:rsidR="007122CC" w:rsidRPr="00AF3E12">
      <w:rPr>
        <w:noProof/>
        <w:lang w:val="en-PH" w:eastAsia="en-PH"/>
      </w:rPr>
      <w:drawing>
        <wp:anchor distT="0" distB="0" distL="114300" distR="114300" simplePos="0" relativeHeight="251669504" behindDoc="0" locked="0" layoutInCell="1" allowOverlap="1" wp14:anchorId="2B056B2D" wp14:editId="09ED6BE0">
          <wp:simplePos x="0" y="0"/>
          <wp:positionH relativeFrom="column">
            <wp:posOffset>-161925</wp:posOffset>
          </wp:positionH>
          <wp:positionV relativeFrom="paragraph">
            <wp:posOffset>-342900</wp:posOffset>
          </wp:positionV>
          <wp:extent cx="739918" cy="885190"/>
          <wp:effectExtent l="0" t="0" r="3175" b="0"/>
          <wp:wrapNone/>
          <wp:docPr id="2" name="Picture 2" descr="C:\Users\user\Downloads\Magis Awards 2017_vertical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gis Awards 2017_vertical_gol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9918"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16C" w:rsidRPr="0020616C">
      <w:rPr>
        <w:noProof/>
        <w:lang w:val="en-PH" w:eastAsia="en-PH"/>
      </w:rPr>
      <mc:AlternateContent>
        <mc:Choice Requires="wps">
          <w:drawing>
            <wp:anchor distT="0" distB="0" distL="114300" distR="114300" simplePos="0" relativeHeight="251667456" behindDoc="0" locked="0" layoutInCell="1" allowOverlap="1" wp14:anchorId="5035FEAA" wp14:editId="42779A6C">
              <wp:simplePos x="0" y="0"/>
              <wp:positionH relativeFrom="column">
                <wp:posOffset>-734060</wp:posOffset>
              </wp:positionH>
              <wp:positionV relativeFrom="paragraph">
                <wp:posOffset>-55245</wp:posOffset>
              </wp:positionV>
              <wp:extent cx="7772400" cy="278765"/>
              <wp:effectExtent l="19050" t="0" r="2857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8765"/>
                      </a:xfrm>
                      <a:prstGeom prst="rect">
                        <a:avLst/>
                      </a:prstGeom>
                      <a:gradFill rotWithShape="0">
                        <a:gsLst>
                          <a:gs pos="29000">
                            <a:srgbClr val="996633"/>
                          </a:gs>
                          <a:gs pos="100000">
                            <a:srgbClr val="EEECE1">
                              <a:lumMod val="50000"/>
                            </a:srgbClr>
                          </a:gs>
                        </a:gsLst>
                        <a:lin ang="2700000" scaled="1"/>
                      </a:gradFill>
                      <a:ln w="12700">
                        <a:solidFill>
                          <a:sysClr val="window" lastClr="FFFFFF">
                            <a:lumMod val="95000"/>
                            <a:lumOff val="0"/>
                          </a:sysClr>
                        </a:solidFill>
                        <a:miter lim="800000"/>
                        <a:headEnd/>
                        <a:tailEnd/>
                      </a:ln>
                      <a:effectLst>
                        <a:outerShdw sy="50000" kx="-2453608" rotWithShape="0">
                          <a:srgbClr val="4F81BD">
                            <a:lumMod val="40000"/>
                            <a:lumOff val="60000"/>
                            <a:alpha val="50000"/>
                          </a:srgbClr>
                        </a:outerShdw>
                      </a:effectLst>
                    </wps:spPr>
                    <wps:txbx>
                      <w:txbxContent>
                        <w:p w:rsidR="0020616C" w:rsidRPr="00E06E59" w:rsidRDefault="0020616C" w:rsidP="0020616C">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FEAA" id="_x0000_t202" coordsize="21600,21600" o:spt="202" path="m,l,21600r21600,l21600,xe">
              <v:stroke joinstyle="miter"/>
              <v:path gradientshapeok="t" o:connecttype="rect"/>
            </v:shapetype>
            <v:shape id="Text Box 1" o:spid="_x0000_s1026" type="#_x0000_t202" style="position:absolute;margin-left:-57.8pt;margin-top:-4.35pt;width:612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vW3QIAAA4GAAAOAAAAZHJzL2Uyb0RvYy54bWysVMlu2zAQvRfoPxC8J7Id74gcJI5dFEgX&#10;ICl6piVKIkKRKklbdr++j6TtqE3QQ1EdBHKG8+bNen2zryXZcWOFVintX/Yo4SrTuVBlSr89rS+m&#10;lFjHVM6kVjylB27pzeL9u+u2mfOBrrTMuSEAUXbeNimtnGvmSWKzitfMXuqGKygLbWrmcDVlkhvW&#10;Ar2WyaDXGyetNnljdMathfQ+Kuki4BcFz9yXorDcEZlScHPhb8J/4//J4prNS8OaSmRHGuwfWNRM&#10;KDg9Q90zx8jWiFdQtciMtrpwl5muE10UIuMhBkTT7/0RzWPFGh5iQXJsc06T/X+w2efdV0NEjtpR&#10;oliNEj3xvSN3ek/6PjttY+d49NjgmdtD7F/6SG3zoLNnS5ReVkyV/NYY3Vac5WAXLJOOacSxHmTT&#10;ftI53LCt0wFoX5jaAyIZBOio0uFcGU8lg3AymQyGPagy6AaT6WQ88uQSNj9ZN8a6D1zXxB9SalD5&#10;gM52D9bFp6cnxzrlayElMdp9F64KqfZug9LCJh5IoxHPYNaDcy+xptwspSE7hoaazcbjq6sjkdJ2&#10;LfoweMtktVotVzGBclsjExFpFF5HmkcXIToPiiDLEyEpFEGyfQ6iA2IzJnkoX7RGL4fAPBmpSIti&#10;+LeRvJbirLQHew4EA5XrlhLJrIMwpevwBaMuzZnnGWcGYkxWZB9EoBkhA2PbdVULhyGXok7pNNIG&#10;Vzb3zbJSeTg7JmQ8A0cqr+ZhfI+V0FtAPFZ5Syw6IKaLPKMzLgbD0dW4hzXzViV/K9dwPe3f3b8K&#10;Cn31VlDjFzGTTcX+XqgzvxB9h3qYAt/4cQTcfrNHwH40Njo/YB5AOzQ9ligOlTY/KWmxkFJqf2yZ&#10;4ajKR4UenPWHQ7/BwmU4mgxwMV3NpqthKgNUSh1Fv/jj0sWtt22MKCt4ik2o9C3msBBhRF5YIQp/&#10;wdKJ/RcXpN9q3Xt49bLGF78AAAD//wMAUEsDBBQABgAIAAAAIQBNEZnL4QAAAAsBAAAPAAAAZHJz&#10;L2Rvd25yZXYueG1sTI/BTsMwDIbvSLxDZCQuaEs72KhK0wkhgTSxCwNxzhovjUic0iRbeXuyE9xs&#10;+dPv72/Wk7PsiGMwngSU8wIYUueVIS3g4/15VgELUZKS1hMK+MEA6/byopG18id6w+MuapZDKNRS&#10;QB/jUHMeuh6dDHM/IOXbwY9OxryOmqtRnnK4s3xRFCvupKH8oZcDPvXYfe2SE1Dxg5lSMpsXqz+3&#10;aft6873RSYjrq+nxAVjEKf7BcNbP6tBmp71PpAKzAmZluVxlNk/VPbAzURbVHbC9gNvlAnjb8P8d&#10;2l8AAAD//wMAUEsBAi0AFAAGAAgAAAAhALaDOJL+AAAA4QEAABMAAAAAAAAAAAAAAAAAAAAAAFtD&#10;b250ZW50X1R5cGVzXS54bWxQSwECLQAUAAYACAAAACEAOP0h/9YAAACUAQAACwAAAAAAAAAAAAAA&#10;AAAvAQAAX3JlbHMvLnJlbHNQSwECLQAUAAYACAAAACEAwYjr1t0CAAAOBgAADgAAAAAAAAAAAAAA&#10;AAAuAgAAZHJzL2Uyb0RvYy54bWxQSwECLQAUAAYACAAAACEATRGZy+EAAAALAQAADwAAAAAAAAAA&#10;AAAAAAA3BQAAZHJzL2Rvd25yZXYueG1sUEsFBgAAAAAEAAQA8wAAAEUGAAAAAA==&#10;" fillcolor="#963" strokecolor="#f2f2f2" strokeweight="1pt">
              <v:fill color2="#948a54" angle="45" colors="0 #963;19005f #963" focus="100%" type="gradient"/>
              <v:shadow on="t" type="perspective" color="#b9cde5" opacity=".5" origin=",.5" offset="0,0" matrix=",-56756f,,.5"/>
              <v:textbox>
                <w:txbxContent>
                  <w:p w:rsidR="0020616C" w:rsidRPr="00E06E59" w:rsidRDefault="0020616C" w:rsidP="0020616C">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v:textbox>
            </v:shape>
          </w:pict>
        </mc:Fallback>
      </mc:AlternateContent>
    </w:r>
    <w:sdt>
      <w:sdtPr>
        <w:id w:val="8265312"/>
        <w:docPartObj>
          <w:docPartGallery w:val="Page Numbers (Margins)"/>
          <w:docPartUnique/>
        </w:docPartObj>
      </w:sdtPr>
      <w:sdtEndPr/>
      <w:sdtContent>
        <w:r w:rsidR="00D13975">
          <w:rPr>
            <w:noProof/>
            <w:lang w:val="en-PH" w:eastAsia="en-PH"/>
          </w:rPr>
          <mc:AlternateContent>
            <mc:Choice Requires="wps">
              <w:drawing>
                <wp:anchor distT="0" distB="0" distL="114300" distR="114300" simplePos="0" relativeHeight="251665408" behindDoc="0" locked="0" layoutInCell="0" allowOverlap="1" wp14:anchorId="1206BB26" wp14:editId="274654F5">
                  <wp:simplePos x="0" y="0"/>
                  <wp:positionH relativeFrom="rightMargin">
                    <wp:align>right</wp:align>
                  </wp:positionH>
                  <mc:AlternateContent>
                    <mc:Choice Requires="wp14">
                      <wp:positionV relativeFrom="margin">
                        <wp14:pctPosVOffset>10000</wp14:pctPosVOffset>
                      </wp:positionV>
                    </mc:Choice>
                    <mc:Fallback>
                      <wp:positionV relativeFrom="page">
                        <wp:posOffset>1702435</wp:posOffset>
                      </wp:positionV>
                    </mc:Fallback>
                  </mc:AlternateContent>
                  <wp:extent cx="565785" cy="37211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C5D" w:rsidRPr="00866C5D" w:rsidRDefault="00866C5D">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001727A9"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001727A9" w:rsidRPr="00866C5D">
                                <w:rPr>
                                  <w:rFonts w:ascii="Arial" w:hAnsi="Arial" w:cs="Arial"/>
                                  <w:sz w:val="16"/>
                                  <w:szCs w:val="16"/>
                                </w:rPr>
                                <w:fldChar w:fldCharType="separate"/>
                              </w:r>
                              <w:r w:rsidR="00D75463">
                                <w:rPr>
                                  <w:rFonts w:ascii="Arial" w:hAnsi="Arial" w:cs="Arial"/>
                                  <w:noProof/>
                                  <w:sz w:val="16"/>
                                  <w:szCs w:val="16"/>
                                </w:rPr>
                                <w:t>1</w:t>
                              </w:r>
                              <w:r w:rsidR="001727A9" w:rsidRPr="00866C5D">
                                <w:rPr>
                                  <w:rFonts w:ascii="Arial" w:hAnsi="Arial" w:cs="Arial"/>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206BB26" id="Rectangle 7" o:spid="_x0000_s1027" style="position:absolute;margin-left:-6.65pt;margin-top:0;width:44.55pt;height:29.3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JgQIAAAQFAAAOAAAAZHJzL2Uyb0RvYy54bWysVF1v2yAUfZ+0/4B4T/1RO4mtOlWbzNOk&#10;bqvW7QcQg2M0DAxInHbaf98FJ2m67WGa5gfMhcvlnHvP5ep63wu0Y8ZyJSucXMQYMdkoyuWmwl8+&#10;15M5RtYRSYlQklX4kVl8vXj96mrQJUtVpwRlBkEQactBV7hzTpdRZJuO9cReKM0kbLbK9MSBaTYR&#10;NWSA6L2I0jieRoMyVBvVMGthdTVu4kWI37ascR/b1jKHRIUBmwujCePaj9HiipQbQ3THmwMM8g8o&#10;esIlXHoKtSKOoK3hv4XqeWOUVa27aFQfqbblDQscgE0S/8LmoSOaBS6QHKtPabL/L2zzYXdvEKcV&#10;vsRIkh5K9AmSRuRGMDTz6Rm0LcHrQd8bT9DqO9V8tUiqZQde7MYYNXSMUACVeP/oxQFvWDiK1sN7&#10;RSE62ToVMrVvTe8DQg7QPhTk8VQQtneogcV8ms/mOUYNbF3O0iQJBYtIeTysjXVvmeqRn1TYAPQQ&#10;nOzurPNgSHl0CeCV4LTmQgTDbNZLYdCOgDbq8AX8wPHcTUjvLJU/NkYcVwAj3OH3PNpQ6+9Fkmbx&#10;bVpM6ul8NsnqLJ8Us3g+iZPitpjGWZGt6h8eYJKVHaeUyTsu2VF3SfZ3dT10wKiYoDw0VLjI0zxw&#10;f4HenpOMw/cnkj130IaC9xWen5xI6ev6RlKgTUpHuBjn0Uv4IcuQg+M/ZCWowBd+FJDbr/dBZUEi&#10;XhRrRR9BFkZB2aAx4QmBSafME0YDtGOF7bctMQwj8U6CtHzvhkmWz1IwzHF1fb5KZAMhKuwwGqdL&#10;N/b6Vhu+6eCGZEyRvgEZ1jxI5BnNQbzQaoHL4VnwvXxuB6/nx2vxEwAA//8DAFBLAwQUAAYACAAA&#10;ACEA/IxEj9oAAAADAQAADwAAAGRycy9kb3ducmV2LnhtbEyOTUvDQBCG74L/YRnBi7SbCi1pzKaI&#10;HycLkvp1nSZjEs3Oht1tm/57p170MvDyvjzz5KvR9mpPPnSODcymCSjiytUdNwZeXx4nKagQkWvs&#10;HZOBIwVYFednOWa1O3BJ+01slEA4ZGigjXHItA5VSxbD1A3E0n06bzFK9I2uPR4Ebnt9nSQLbbFj&#10;+dDiQHctVd+bnTWQHMv1w9v9gF9rLOcf+tm/X9GTMZcX4+0NqEhj/BvDSV/UoRCnrdtxHVQvDNn9&#10;XunS5QzU1sA8XYAucv3fvfgBAAD//wMAUEsBAi0AFAAGAAgAAAAhALaDOJL+AAAA4QEAABMAAAAA&#10;AAAAAAAAAAAAAAAAAFtDb250ZW50X1R5cGVzXS54bWxQSwECLQAUAAYACAAAACEAOP0h/9YAAACU&#10;AQAACwAAAAAAAAAAAAAAAAAvAQAAX3JlbHMvLnJlbHNQSwECLQAUAAYACAAAACEAAxrhiYECAAAE&#10;BQAADgAAAAAAAAAAAAAAAAAuAgAAZHJzL2Uyb0RvYy54bWxQSwECLQAUAAYACAAAACEA/IxEj9oA&#10;AAADAQAADwAAAAAAAAAAAAAAAADbBAAAZHJzL2Rvd25yZXYueG1sUEsFBgAAAAAEAAQA8wAAAOIF&#10;AAAAAA==&#10;" o:allowincell="f" stroked="f">
                  <v:textbox style="mso-fit-shape-to-text:t" inset="0,,0">
                    <w:txbxContent>
                      <w:p w:rsidR="00866C5D" w:rsidRPr="00866C5D" w:rsidRDefault="00866C5D">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001727A9"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001727A9" w:rsidRPr="00866C5D">
                          <w:rPr>
                            <w:rFonts w:ascii="Arial" w:hAnsi="Arial" w:cs="Arial"/>
                            <w:sz w:val="16"/>
                            <w:szCs w:val="16"/>
                          </w:rPr>
                          <w:fldChar w:fldCharType="separate"/>
                        </w:r>
                        <w:r w:rsidR="00D75463">
                          <w:rPr>
                            <w:rFonts w:ascii="Arial" w:hAnsi="Arial" w:cs="Arial"/>
                            <w:noProof/>
                            <w:sz w:val="16"/>
                            <w:szCs w:val="16"/>
                          </w:rPr>
                          <w:t>1</w:t>
                        </w:r>
                        <w:r w:rsidR="001727A9" w:rsidRPr="00866C5D">
                          <w:rPr>
                            <w:rFonts w:ascii="Arial" w:hAnsi="Arial" w:cs="Arial"/>
                            <w:sz w:val="16"/>
                            <w:szCs w:val="16"/>
                          </w:rPr>
                          <w:fldChar w:fldCharType="end"/>
                        </w:r>
                      </w:p>
                    </w:txbxContent>
                  </v:textbox>
                  <w10:wrap anchorx="margin" anchory="margin"/>
                </v:rect>
              </w:pict>
            </mc:Fallback>
          </mc:AlternateContent>
        </w:r>
      </w:sdtContent>
    </w:sdt>
  </w:p>
  <w:p w:rsidR="0020616C" w:rsidRDefault="0020616C">
    <w:pPr>
      <w:pStyle w:val="Header"/>
    </w:pPr>
  </w:p>
  <w:p w:rsidR="0020616C" w:rsidRDefault="0020616C">
    <w:pPr>
      <w:pStyle w:val="Header"/>
    </w:pPr>
  </w:p>
  <w:p w:rsidR="0020616C" w:rsidRPr="0020616C" w:rsidRDefault="0020616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A4" w:rsidRDefault="00261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DF"/>
    <w:multiLevelType w:val="hybridMultilevel"/>
    <w:tmpl w:val="C67C35C0"/>
    <w:lvl w:ilvl="0" w:tplc="7ED65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E3923"/>
    <w:multiLevelType w:val="hybridMultilevel"/>
    <w:tmpl w:val="9F86587C"/>
    <w:lvl w:ilvl="0" w:tplc="E206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1668A"/>
    <w:multiLevelType w:val="hybridMultilevel"/>
    <w:tmpl w:val="F6F0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D1896"/>
    <w:multiLevelType w:val="hybridMultilevel"/>
    <w:tmpl w:val="11E02B60"/>
    <w:lvl w:ilvl="0" w:tplc="6C1E2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C685C"/>
    <w:multiLevelType w:val="hybridMultilevel"/>
    <w:tmpl w:val="E48A3262"/>
    <w:lvl w:ilvl="0" w:tplc="E4065B4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E6E4D"/>
    <w:multiLevelType w:val="hybridMultilevel"/>
    <w:tmpl w:val="3AD0CC4C"/>
    <w:lvl w:ilvl="0" w:tplc="D082C92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F7B69"/>
    <w:multiLevelType w:val="hybridMultilevel"/>
    <w:tmpl w:val="E2542DB2"/>
    <w:lvl w:ilvl="0" w:tplc="EA320C30">
      <w:start w:val="1"/>
      <w:numFmt w:val="bullet"/>
      <w:lvlText w:val=""/>
      <w:lvlJc w:val="left"/>
      <w:pPr>
        <w:tabs>
          <w:tab w:val="num" w:pos="288"/>
        </w:tabs>
        <w:ind w:left="288" w:hanging="144"/>
      </w:pPr>
      <w:rPr>
        <w:rFonts w:ascii="Wingdings" w:hAnsi="Wingdings" w:hint="default"/>
      </w:rPr>
    </w:lvl>
    <w:lvl w:ilvl="1" w:tplc="E7484E44">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0DAE"/>
    <w:multiLevelType w:val="hybridMultilevel"/>
    <w:tmpl w:val="032AB1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1A11310B"/>
    <w:multiLevelType w:val="hybridMultilevel"/>
    <w:tmpl w:val="511C3738"/>
    <w:lvl w:ilvl="0" w:tplc="30A2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311C2"/>
    <w:multiLevelType w:val="hybridMultilevel"/>
    <w:tmpl w:val="E8B04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43C80"/>
    <w:multiLevelType w:val="multilevel"/>
    <w:tmpl w:val="55CE44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3A0763E"/>
    <w:multiLevelType w:val="hybridMultilevel"/>
    <w:tmpl w:val="0826FC1E"/>
    <w:lvl w:ilvl="0" w:tplc="78FC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63F0D"/>
    <w:multiLevelType w:val="hybridMultilevel"/>
    <w:tmpl w:val="C3201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A5BBD"/>
    <w:multiLevelType w:val="multilevel"/>
    <w:tmpl w:val="58B0C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8AA3492"/>
    <w:multiLevelType w:val="hybridMultilevel"/>
    <w:tmpl w:val="34CAA1EE"/>
    <w:lvl w:ilvl="0" w:tplc="A9407C40">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E635F3"/>
    <w:multiLevelType w:val="hybridMultilevel"/>
    <w:tmpl w:val="C0146422"/>
    <w:lvl w:ilvl="0" w:tplc="9E64C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C017B6"/>
    <w:multiLevelType w:val="hybridMultilevel"/>
    <w:tmpl w:val="B9C2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F6730"/>
    <w:multiLevelType w:val="hybridMultilevel"/>
    <w:tmpl w:val="FE883D2C"/>
    <w:lvl w:ilvl="0" w:tplc="4058E1BC">
      <w:start w:val="1"/>
      <w:numFmt w:val="upp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447A0C"/>
    <w:multiLevelType w:val="multilevel"/>
    <w:tmpl w:val="FE721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2F7FAE"/>
    <w:multiLevelType w:val="hybridMultilevel"/>
    <w:tmpl w:val="88466D4C"/>
    <w:lvl w:ilvl="0" w:tplc="62FCD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41D02"/>
    <w:multiLevelType w:val="hybridMultilevel"/>
    <w:tmpl w:val="F7B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494BE2"/>
    <w:multiLevelType w:val="hybridMultilevel"/>
    <w:tmpl w:val="65FA9F7E"/>
    <w:lvl w:ilvl="0" w:tplc="834428C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85557ED"/>
    <w:multiLevelType w:val="multilevel"/>
    <w:tmpl w:val="563ED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D622B3"/>
    <w:multiLevelType w:val="hybridMultilevel"/>
    <w:tmpl w:val="A20049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3E7F58D3"/>
    <w:multiLevelType w:val="hybridMultilevel"/>
    <w:tmpl w:val="E1143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44093CF6"/>
    <w:multiLevelType w:val="hybridMultilevel"/>
    <w:tmpl w:val="E0085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5AC1007"/>
    <w:multiLevelType w:val="multilevel"/>
    <w:tmpl w:val="1E6EE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DB72D9"/>
    <w:multiLevelType w:val="multilevel"/>
    <w:tmpl w:val="898E80A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b w:val="0"/>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B341DE9"/>
    <w:multiLevelType w:val="hybridMultilevel"/>
    <w:tmpl w:val="3DA4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621789"/>
    <w:multiLevelType w:val="multilevel"/>
    <w:tmpl w:val="4E688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933CF5"/>
    <w:multiLevelType w:val="hybridMultilevel"/>
    <w:tmpl w:val="8A323C5C"/>
    <w:lvl w:ilvl="0" w:tplc="D982CF3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D50163B"/>
    <w:multiLevelType w:val="hybridMultilevel"/>
    <w:tmpl w:val="01C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D5608B"/>
    <w:multiLevelType w:val="hybridMultilevel"/>
    <w:tmpl w:val="B4CA37F0"/>
    <w:lvl w:ilvl="0" w:tplc="B0BA630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062CB"/>
    <w:multiLevelType w:val="hybridMultilevel"/>
    <w:tmpl w:val="0FD23A82"/>
    <w:lvl w:ilvl="0" w:tplc="5F7E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490100"/>
    <w:multiLevelType w:val="hybridMultilevel"/>
    <w:tmpl w:val="D26AD2A6"/>
    <w:lvl w:ilvl="0" w:tplc="767E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25112"/>
    <w:multiLevelType w:val="hybridMultilevel"/>
    <w:tmpl w:val="D40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4A4DFA"/>
    <w:multiLevelType w:val="hybridMultilevel"/>
    <w:tmpl w:val="4D2E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7665E4"/>
    <w:multiLevelType w:val="hybridMultilevel"/>
    <w:tmpl w:val="BC8CDCD2"/>
    <w:lvl w:ilvl="0" w:tplc="C9B830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F196D14"/>
    <w:multiLevelType w:val="hybridMultilevel"/>
    <w:tmpl w:val="382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775A6"/>
    <w:multiLevelType w:val="hybridMultilevel"/>
    <w:tmpl w:val="948C6624"/>
    <w:lvl w:ilvl="0" w:tplc="44A2496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087337E"/>
    <w:multiLevelType w:val="hybridMultilevel"/>
    <w:tmpl w:val="05FE49DC"/>
    <w:lvl w:ilvl="0" w:tplc="300E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B5CC8"/>
    <w:multiLevelType w:val="multilevel"/>
    <w:tmpl w:val="2FEA7A0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1D423B"/>
    <w:multiLevelType w:val="hybridMultilevel"/>
    <w:tmpl w:val="44C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B6A4E"/>
    <w:multiLevelType w:val="hybridMultilevel"/>
    <w:tmpl w:val="687CC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747EA"/>
    <w:multiLevelType w:val="hybridMultilevel"/>
    <w:tmpl w:val="3130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AD6889"/>
    <w:multiLevelType w:val="multilevel"/>
    <w:tmpl w:val="311ED4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42"/>
  </w:num>
  <w:num w:numId="3">
    <w:abstractNumId w:val="8"/>
  </w:num>
  <w:num w:numId="4">
    <w:abstractNumId w:val="28"/>
  </w:num>
  <w:num w:numId="5">
    <w:abstractNumId w:val="2"/>
  </w:num>
  <w:num w:numId="6">
    <w:abstractNumId w:val="35"/>
  </w:num>
  <w:num w:numId="7">
    <w:abstractNumId w:val="31"/>
  </w:num>
  <w:num w:numId="8">
    <w:abstractNumId w:val="7"/>
  </w:num>
  <w:num w:numId="9">
    <w:abstractNumId w:val="44"/>
  </w:num>
  <w:num w:numId="10">
    <w:abstractNumId w:val="34"/>
  </w:num>
  <w:num w:numId="11">
    <w:abstractNumId w:val="17"/>
  </w:num>
  <w:num w:numId="12">
    <w:abstractNumId w:val="0"/>
  </w:num>
  <w:num w:numId="13">
    <w:abstractNumId w:val="3"/>
  </w:num>
  <w:num w:numId="14">
    <w:abstractNumId w:val="15"/>
  </w:num>
  <w:num w:numId="15">
    <w:abstractNumId w:val="16"/>
  </w:num>
  <w:num w:numId="16">
    <w:abstractNumId w:val="11"/>
  </w:num>
  <w:num w:numId="17">
    <w:abstractNumId w:val="6"/>
  </w:num>
  <w:num w:numId="18">
    <w:abstractNumId w:val="33"/>
  </w:num>
  <w:num w:numId="19">
    <w:abstractNumId w:val="36"/>
  </w:num>
  <w:num w:numId="20">
    <w:abstractNumId w:val="25"/>
  </w:num>
  <w:num w:numId="21">
    <w:abstractNumId w:val="24"/>
  </w:num>
  <w:num w:numId="22">
    <w:abstractNumId w:val="23"/>
  </w:num>
  <w:num w:numId="23">
    <w:abstractNumId w:val="4"/>
  </w:num>
  <w:num w:numId="24">
    <w:abstractNumId w:val="5"/>
  </w:num>
  <w:num w:numId="25">
    <w:abstractNumId w:val="32"/>
  </w:num>
  <w:num w:numId="26">
    <w:abstractNumId w:val="40"/>
  </w:num>
  <w:num w:numId="27">
    <w:abstractNumId w:val="19"/>
  </w:num>
  <w:num w:numId="28">
    <w:abstractNumId w:val="20"/>
  </w:num>
  <w:num w:numId="29">
    <w:abstractNumId w:val="9"/>
  </w:num>
  <w:num w:numId="30">
    <w:abstractNumId w:val="14"/>
  </w:num>
  <w:num w:numId="31">
    <w:abstractNumId w:val="30"/>
  </w:num>
  <w:num w:numId="32">
    <w:abstractNumId w:val="39"/>
  </w:num>
  <w:num w:numId="33">
    <w:abstractNumId w:val="37"/>
  </w:num>
  <w:num w:numId="34">
    <w:abstractNumId w:val="1"/>
  </w:num>
  <w:num w:numId="35">
    <w:abstractNumId w:val="10"/>
  </w:num>
  <w:num w:numId="36">
    <w:abstractNumId w:val="18"/>
  </w:num>
  <w:num w:numId="37">
    <w:abstractNumId w:val="43"/>
  </w:num>
  <w:num w:numId="38">
    <w:abstractNumId w:val="22"/>
  </w:num>
  <w:num w:numId="39">
    <w:abstractNumId w:val="13"/>
  </w:num>
  <w:num w:numId="40">
    <w:abstractNumId w:val="1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9"/>
  </w:num>
  <w:num w:numId="44">
    <w:abstractNumId w:val="41"/>
  </w:num>
  <w:num w:numId="45">
    <w:abstractNumId w:val="4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B2"/>
    <w:rsid w:val="000037AA"/>
    <w:rsid w:val="000039BD"/>
    <w:rsid w:val="00022FD9"/>
    <w:rsid w:val="00047122"/>
    <w:rsid w:val="00047215"/>
    <w:rsid w:val="00056758"/>
    <w:rsid w:val="00057F50"/>
    <w:rsid w:val="00061821"/>
    <w:rsid w:val="00062EEC"/>
    <w:rsid w:val="000661AA"/>
    <w:rsid w:val="000709A8"/>
    <w:rsid w:val="00072AB0"/>
    <w:rsid w:val="00075AB5"/>
    <w:rsid w:val="00076B10"/>
    <w:rsid w:val="0008005A"/>
    <w:rsid w:val="00082357"/>
    <w:rsid w:val="000948D8"/>
    <w:rsid w:val="000A272B"/>
    <w:rsid w:val="000B7D6B"/>
    <w:rsid w:val="000C11EB"/>
    <w:rsid w:val="000C633A"/>
    <w:rsid w:val="000D3718"/>
    <w:rsid w:val="000D3F9F"/>
    <w:rsid w:val="000F3FF9"/>
    <w:rsid w:val="000F5E99"/>
    <w:rsid w:val="000F7BAA"/>
    <w:rsid w:val="00114102"/>
    <w:rsid w:val="00114303"/>
    <w:rsid w:val="0013204B"/>
    <w:rsid w:val="00146A59"/>
    <w:rsid w:val="00146D0E"/>
    <w:rsid w:val="00157FEC"/>
    <w:rsid w:val="001637AD"/>
    <w:rsid w:val="001644C3"/>
    <w:rsid w:val="00165C25"/>
    <w:rsid w:val="001727A9"/>
    <w:rsid w:val="00177C1A"/>
    <w:rsid w:val="00177F05"/>
    <w:rsid w:val="001966B2"/>
    <w:rsid w:val="001A143C"/>
    <w:rsid w:val="001A24F0"/>
    <w:rsid w:val="001B1E39"/>
    <w:rsid w:val="001B48B0"/>
    <w:rsid w:val="001B59D0"/>
    <w:rsid w:val="001C7500"/>
    <w:rsid w:val="001D0901"/>
    <w:rsid w:val="001D36A1"/>
    <w:rsid w:val="001D615E"/>
    <w:rsid w:val="001E20B1"/>
    <w:rsid w:val="001F1280"/>
    <w:rsid w:val="0020616C"/>
    <w:rsid w:val="0021480F"/>
    <w:rsid w:val="00215071"/>
    <w:rsid w:val="00215932"/>
    <w:rsid w:val="002179F1"/>
    <w:rsid w:val="00232BE5"/>
    <w:rsid w:val="00233D00"/>
    <w:rsid w:val="002464F3"/>
    <w:rsid w:val="002611A4"/>
    <w:rsid w:val="00261424"/>
    <w:rsid w:val="002624AC"/>
    <w:rsid w:val="0027335A"/>
    <w:rsid w:val="00275C66"/>
    <w:rsid w:val="00277628"/>
    <w:rsid w:val="00286389"/>
    <w:rsid w:val="00296703"/>
    <w:rsid w:val="002A5417"/>
    <w:rsid w:val="002C0A89"/>
    <w:rsid w:val="002C1D92"/>
    <w:rsid w:val="002C35D7"/>
    <w:rsid w:val="002C36A9"/>
    <w:rsid w:val="002E3B1F"/>
    <w:rsid w:val="002F5DD9"/>
    <w:rsid w:val="00312552"/>
    <w:rsid w:val="00314632"/>
    <w:rsid w:val="00317921"/>
    <w:rsid w:val="0032108D"/>
    <w:rsid w:val="003463D3"/>
    <w:rsid w:val="003560B1"/>
    <w:rsid w:val="00357534"/>
    <w:rsid w:val="0036052F"/>
    <w:rsid w:val="003653AC"/>
    <w:rsid w:val="0037019E"/>
    <w:rsid w:val="00387E8C"/>
    <w:rsid w:val="003A4AF7"/>
    <w:rsid w:val="003D3CE8"/>
    <w:rsid w:val="003D740E"/>
    <w:rsid w:val="003E52A7"/>
    <w:rsid w:val="003E6430"/>
    <w:rsid w:val="003E6E16"/>
    <w:rsid w:val="003E7C3B"/>
    <w:rsid w:val="003F613B"/>
    <w:rsid w:val="004042DB"/>
    <w:rsid w:val="004108D4"/>
    <w:rsid w:val="00437FB1"/>
    <w:rsid w:val="00444151"/>
    <w:rsid w:val="004466C5"/>
    <w:rsid w:val="00446A62"/>
    <w:rsid w:val="00450BC2"/>
    <w:rsid w:val="00451D2B"/>
    <w:rsid w:val="00454D69"/>
    <w:rsid w:val="00464520"/>
    <w:rsid w:val="004704B0"/>
    <w:rsid w:val="00472066"/>
    <w:rsid w:val="004738A1"/>
    <w:rsid w:val="004744A4"/>
    <w:rsid w:val="004860A9"/>
    <w:rsid w:val="004A1361"/>
    <w:rsid w:val="004D02EB"/>
    <w:rsid w:val="004D0645"/>
    <w:rsid w:val="004D33C7"/>
    <w:rsid w:val="004F7A35"/>
    <w:rsid w:val="005013A4"/>
    <w:rsid w:val="00503393"/>
    <w:rsid w:val="0052223F"/>
    <w:rsid w:val="00522444"/>
    <w:rsid w:val="005252C5"/>
    <w:rsid w:val="005304A1"/>
    <w:rsid w:val="00531041"/>
    <w:rsid w:val="00540910"/>
    <w:rsid w:val="00542207"/>
    <w:rsid w:val="00556307"/>
    <w:rsid w:val="0056203B"/>
    <w:rsid w:val="00572CD5"/>
    <w:rsid w:val="005844AE"/>
    <w:rsid w:val="00594E6C"/>
    <w:rsid w:val="0059554F"/>
    <w:rsid w:val="00596559"/>
    <w:rsid w:val="00597E96"/>
    <w:rsid w:val="005A5FEB"/>
    <w:rsid w:val="005B1768"/>
    <w:rsid w:val="005B4682"/>
    <w:rsid w:val="005E0DA1"/>
    <w:rsid w:val="0061029D"/>
    <w:rsid w:val="00613E87"/>
    <w:rsid w:val="006203E9"/>
    <w:rsid w:val="00632EF3"/>
    <w:rsid w:val="00634FD8"/>
    <w:rsid w:val="006447E4"/>
    <w:rsid w:val="00644E18"/>
    <w:rsid w:val="00645B7E"/>
    <w:rsid w:val="00647A80"/>
    <w:rsid w:val="006605C1"/>
    <w:rsid w:val="0066490C"/>
    <w:rsid w:val="006A01F2"/>
    <w:rsid w:val="006B08A4"/>
    <w:rsid w:val="006B1072"/>
    <w:rsid w:val="006B2848"/>
    <w:rsid w:val="006C2DF8"/>
    <w:rsid w:val="006C69C2"/>
    <w:rsid w:val="006C6C1A"/>
    <w:rsid w:val="006D1B24"/>
    <w:rsid w:val="006D4487"/>
    <w:rsid w:val="006D454E"/>
    <w:rsid w:val="006D6703"/>
    <w:rsid w:val="006D7053"/>
    <w:rsid w:val="006E121D"/>
    <w:rsid w:val="006E3804"/>
    <w:rsid w:val="006E6115"/>
    <w:rsid w:val="006E690A"/>
    <w:rsid w:val="00701CD8"/>
    <w:rsid w:val="00703244"/>
    <w:rsid w:val="007119B2"/>
    <w:rsid w:val="007122CC"/>
    <w:rsid w:val="00723D47"/>
    <w:rsid w:val="007302D7"/>
    <w:rsid w:val="007342B2"/>
    <w:rsid w:val="00740717"/>
    <w:rsid w:val="00761C06"/>
    <w:rsid w:val="00770AF2"/>
    <w:rsid w:val="00780506"/>
    <w:rsid w:val="007850A2"/>
    <w:rsid w:val="007908F1"/>
    <w:rsid w:val="007A0B4C"/>
    <w:rsid w:val="007A28DB"/>
    <w:rsid w:val="007B2E2C"/>
    <w:rsid w:val="007B672D"/>
    <w:rsid w:val="007C0204"/>
    <w:rsid w:val="007D387F"/>
    <w:rsid w:val="007D605F"/>
    <w:rsid w:val="007E26BC"/>
    <w:rsid w:val="007F6DB3"/>
    <w:rsid w:val="00802FD4"/>
    <w:rsid w:val="00803CB2"/>
    <w:rsid w:val="00806B0C"/>
    <w:rsid w:val="00807CB9"/>
    <w:rsid w:val="008344AD"/>
    <w:rsid w:val="0084229D"/>
    <w:rsid w:val="0084379B"/>
    <w:rsid w:val="00850553"/>
    <w:rsid w:val="00854888"/>
    <w:rsid w:val="008555EA"/>
    <w:rsid w:val="00862884"/>
    <w:rsid w:val="0086677A"/>
    <w:rsid w:val="00866C5D"/>
    <w:rsid w:val="00867954"/>
    <w:rsid w:val="00886E6D"/>
    <w:rsid w:val="00887062"/>
    <w:rsid w:val="008A543E"/>
    <w:rsid w:val="008A7AC8"/>
    <w:rsid w:val="008B096A"/>
    <w:rsid w:val="008B7F99"/>
    <w:rsid w:val="008D1B72"/>
    <w:rsid w:val="008D3496"/>
    <w:rsid w:val="008E1FB5"/>
    <w:rsid w:val="008E3CA5"/>
    <w:rsid w:val="008E63FE"/>
    <w:rsid w:val="008E75B1"/>
    <w:rsid w:val="008E75C6"/>
    <w:rsid w:val="008F1666"/>
    <w:rsid w:val="00902A4B"/>
    <w:rsid w:val="00904B7E"/>
    <w:rsid w:val="00906E76"/>
    <w:rsid w:val="00911067"/>
    <w:rsid w:val="00912314"/>
    <w:rsid w:val="00914AEE"/>
    <w:rsid w:val="00927F77"/>
    <w:rsid w:val="00931A07"/>
    <w:rsid w:val="009344EA"/>
    <w:rsid w:val="00937EDC"/>
    <w:rsid w:val="00940A6E"/>
    <w:rsid w:val="0094509B"/>
    <w:rsid w:val="00952292"/>
    <w:rsid w:val="0095368B"/>
    <w:rsid w:val="00953AA7"/>
    <w:rsid w:val="00953CDE"/>
    <w:rsid w:val="00957495"/>
    <w:rsid w:val="0095767C"/>
    <w:rsid w:val="0096450A"/>
    <w:rsid w:val="00966EAA"/>
    <w:rsid w:val="00972A01"/>
    <w:rsid w:val="00973307"/>
    <w:rsid w:val="00981157"/>
    <w:rsid w:val="00983ED6"/>
    <w:rsid w:val="0099585C"/>
    <w:rsid w:val="00996097"/>
    <w:rsid w:val="009A2E4B"/>
    <w:rsid w:val="009B1A26"/>
    <w:rsid w:val="009B2EB6"/>
    <w:rsid w:val="009B72DF"/>
    <w:rsid w:val="009D12CC"/>
    <w:rsid w:val="009D7FF3"/>
    <w:rsid w:val="009E02CA"/>
    <w:rsid w:val="009E2470"/>
    <w:rsid w:val="009F19ED"/>
    <w:rsid w:val="009F4809"/>
    <w:rsid w:val="009F6CFB"/>
    <w:rsid w:val="009F709A"/>
    <w:rsid w:val="00A02B96"/>
    <w:rsid w:val="00A07C79"/>
    <w:rsid w:val="00A14D16"/>
    <w:rsid w:val="00A1558F"/>
    <w:rsid w:val="00A20A92"/>
    <w:rsid w:val="00A21A0D"/>
    <w:rsid w:val="00A2786F"/>
    <w:rsid w:val="00A278A5"/>
    <w:rsid w:val="00A33AFB"/>
    <w:rsid w:val="00A41F92"/>
    <w:rsid w:val="00A47C49"/>
    <w:rsid w:val="00A5023D"/>
    <w:rsid w:val="00A51BF4"/>
    <w:rsid w:val="00A60E95"/>
    <w:rsid w:val="00A617CA"/>
    <w:rsid w:val="00A64091"/>
    <w:rsid w:val="00A67F01"/>
    <w:rsid w:val="00A7138F"/>
    <w:rsid w:val="00A727F0"/>
    <w:rsid w:val="00A7389C"/>
    <w:rsid w:val="00A74711"/>
    <w:rsid w:val="00A8397B"/>
    <w:rsid w:val="00A86895"/>
    <w:rsid w:val="00A931E2"/>
    <w:rsid w:val="00A931FF"/>
    <w:rsid w:val="00A973C5"/>
    <w:rsid w:val="00AA4424"/>
    <w:rsid w:val="00AC13AF"/>
    <w:rsid w:val="00AC4E69"/>
    <w:rsid w:val="00AE1F29"/>
    <w:rsid w:val="00AE6548"/>
    <w:rsid w:val="00B02019"/>
    <w:rsid w:val="00B031C3"/>
    <w:rsid w:val="00B07609"/>
    <w:rsid w:val="00B1493D"/>
    <w:rsid w:val="00B27A29"/>
    <w:rsid w:val="00B30EBB"/>
    <w:rsid w:val="00B32955"/>
    <w:rsid w:val="00B40EA4"/>
    <w:rsid w:val="00B61D04"/>
    <w:rsid w:val="00B711CB"/>
    <w:rsid w:val="00B7132E"/>
    <w:rsid w:val="00B77249"/>
    <w:rsid w:val="00B80654"/>
    <w:rsid w:val="00B80F86"/>
    <w:rsid w:val="00B82464"/>
    <w:rsid w:val="00B864F5"/>
    <w:rsid w:val="00B929C7"/>
    <w:rsid w:val="00B92C20"/>
    <w:rsid w:val="00B92D2A"/>
    <w:rsid w:val="00B96144"/>
    <w:rsid w:val="00BA18A5"/>
    <w:rsid w:val="00BA1ECB"/>
    <w:rsid w:val="00BA3B87"/>
    <w:rsid w:val="00BA4093"/>
    <w:rsid w:val="00BA743B"/>
    <w:rsid w:val="00BC1BE5"/>
    <w:rsid w:val="00BC5235"/>
    <w:rsid w:val="00BD07FF"/>
    <w:rsid w:val="00BE05BE"/>
    <w:rsid w:val="00BE087D"/>
    <w:rsid w:val="00BE3073"/>
    <w:rsid w:val="00BE6FE0"/>
    <w:rsid w:val="00BF7AE6"/>
    <w:rsid w:val="00C00803"/>
    <w:rsid w:val="00C00895"/>
    <w:rsid w:val="00C00EEC"/>
    <w:rsid w:val="00C0176B"/>
    <w:rsid w:val="00C01EED"/>
    <w:rsid w:val="00C21352"/>
    <w:rsid w:val="00C412F5"/>
    <w:rsid w:val="00C43021"/>
    <w:rsid w:val="00C5223F"/>
    <w:rsid w:val="00C567BB"/>
    <w:rsid w:val="00C5745C"/>
    <w:rsid w:val="00C6247E"/>
    <w:rsid w:val="00C81E15"/>
    <w:rsid w:val="00C87025"/>
    <w:rsid w:val="00C96056"/>
    <w:rsid w:val="00C976AA"/>
    <w:rsid w:val="00CA050E"/>
    <w:rsid w:val="00CB6D54"/>
    <w:rsid w:val="00CB7915"/>
    <w:rsid w:val="00CC3E36"/>
    <w:rsid w:val="00CC444F"/>
    <w:rsid w:val="00CD5907"/>
    <w:rsid w:val="00CD60B1"/>
    <w:rsid w:val="00CE1701"/>
    <w:rsid w:val="00CE27B7"/>
    <w:rsid w:val="00CE5FF8"/>
    <w:rsid w:val="00CE6B09"/>
    <w:rsid w:val="00CF3476"/>
    <w:rsid w:val="00CF5104"/>
    <w:rsid w:val="00D00CC3"/>
    <w:rsid w:val="00D01581"/>
    <w:rsid w:val="00D04582"/>
    <w:rsid w:val="00D13975"/>
    <w:rsid w:val="00D42E6E"/>
    <w:rsid w:val="00D433D9"/>
    <w:rsid w:val="00D467E3"/>
    <w:rsid w:val="00D57644"/>
    <w:rsid w:val="00D602E7"/>
    <w:rsid w:val="00D75463"/>
    <w:rsid w:val="00D85A1D"/>
    <w:rsid w:val="00D96189"/>
    <w:rsid w:val="00DA1820"/>
    <w:rsid w:val="00DB1D13"/>
    <w:rsid w:val="00DE6258"/>
    <w:rsid w:val="00DF3A27"/>
    <w:rsid w:val="00DF7483"/>
    <w:rsid w:val="00E04A1F"/>
    <w:rsid w:val="00E06E59"/>
    <w:rsid w:val="00E07F9D"/>
    <w:rsid w:val="00E13D26"/>
    <w:rsid w:val="00E22833"/>
    <w:rsid w:val="00E569D0"/>
    <w:rsid w:val="00E60077"/>
    <w:rsid w:val="00E6230F"/>
    <w:rsid w:val="00E63840"/>
    <w:rsid w:val="00E63964"/>
    <w:rsid w:val="00E663DC"/>
    <w:rsid w:val="00E817AC"/>
    <w:rsid w:val="00E82BCD"/>
    <w:rsid w:val="00E90EB5"/>
    <w:rsid w:val="00E963D5"/>
    <w:rsid w:val="00EB47A6"/>
    <w:rsid w:val="00EB6F20"/>
    <w:rsid w:val="00EC5E79"/>
    <w:rsid w:val="00EC641B"/>
    <w:rsid w:val="00ED11CC"/>
    <w:rsid w:val="00ED2C94"/>
    <w:rsid w:val="00ED3F53"/>
    <w:rsid w:val="00F049ED"/>
    <w:rsid w:val="00F109EE"/>
    <w:rsid w:val="00F32EAA"/>
    <w:rsid w:val="00F46B82"/>
    <w:rsid w:val="00F46E1A"/>
    <w:rsid w:val="00F47889"/>
    <w:rsid w:val="00F5692C"/>
    <w:rsid w:val="00F62686"/>
    <w:rsid w:val="00F62FAC"/>
    <w:rsid w:val="00F7137D"/>
    <w:rsid w:val="00F7354C"/>
    <w:rsid w:val="00F87213"/>
    <w:rsid w:val="00F9335D"/>
    <w:rsid w:val="00FA12C2"/>
    <w:rsid w:val="00FA2AFC"/>
    <w:rsid w:val="00FA362C"/>
    <w:rsid w:val="00FA5830"/>
    <w:rsid w:val="00FB100C"/>
    <w:rsid w:val="00FB29EE"/>
    <w:rsid w:val="00FB2FD2"/>
    <w:rsid w:val="00FC6AC5"/>
    <w:rsid w:val="00FD4C61"/>
    <w:rsid w:val="00FE10B6"/>
    <w:rsid w:val="00FE198E"/>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ED63F-BB55-4BC1-A0DB-69BEECA4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B2"/>
    <w:pPr>
      <w:spacing w:after="0" w:line="240" w:lineRule="auto"/>
    </w:pPr>
  </w:style>
  <w:style w:type="paragraph" w:styleId="Header">
    <w:name w:val="header"/>
    <w:basedOn w:val="Normal"/>
    <w:link w:val="HeaderChar"/>
    <w:uiPriority w:val="99"/>
    <w:unhideWhenUsed/>
    <w:rsid w:val="0080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B2"/>
  </w:style>
  <w:style w:type="paragraph" w:styleId="Footer">
    <w:name w:val="footer"/>
    <w:basedOn w:val="Normal"/>
    <w:link w:val="FooterChar"/>
    <w:uiPriority w:val="99"/>
    <w:unhideWhenUsed/>
    <w:rsid w:val="0080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2"/>
  </w:style>
  <w:style w:type="paragraph" w:styleId="BalloonText">
    <w:name w:val="Balloon Text"/>
    <w:basedOn w:val="Normal"/>
    <w:link w:val="BalloonTextChar"/>
    <w:uiPriority w:val="99"/>
    <w:semiHidden/>
    <w:unhideWhenUsed/>
    <w:rsid w:val="008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B2"/>
    <w:rPr>
      <w:rFonts w:ascii="Tahoma" w:hAnsi="Tahoma" w:cs="Tahoma"/>
      <w:sz w:val="16"/>
      <w:szCs w:val="16"/>
    </w:rPr>
  </w:style>
  <w:style w:type="character" w:styleId="Hyperlink">
    <w:name w:val="Hyperlink"/>
    <w:basedOn w:val="DefaultParagraphFont"/>
    <w:uiPriority w:val="99"/>
    <w:unhideWhenUsed/>
    <w:rsid w:val="00FA362C"/>
    <w:rPr>
      <w:color w:val="0000FF" w:themeColor="hyperlink"/>
      <w:u w:val="single"/>
    </w:rPr>
  </w:style>
  <w:style w:type="table" w:styleId="TableGrid">
    <w:name w:val="Table Grid"/>
    <w:basedOn w:val="TableNormal"/>
    <w:uiPriority w:val="59"/>
    <w:rsid w:val="00022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C00E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C00E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style-span">
    <w:name w:val="apple-style-span"/>
    <w:basedOn w:val="DefaultParagraphFont"/>
    <w:rsid w:val="00966EAA"/>
  </w:style>
  <w:style w:type="character" w:customStyle="1" w:styleId="apple-converted-space">
    <w:name w:val="apple-converted-space"/>
    <w:basedOn w:val="DefaultParagraphFont"/>
    <w:rsid w:val="0096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9984">
      <w:bodyDiv w:val="1"/>
      <w:marLeft w:val="0"/>
      <w:marRight w:val="0"/>
      <w:marTop w:val="0"/>
      <w:marBottom w:val="0"/>
      <w:divBdr>
        <w:top w:val="none" w:sz="0" w:space="0" w:color="auto"/>
        <w:left w:val="none" w:sz="0" w:space="0" w:color="auto"/>
        <w:bottom w:val="none" w:sz="0" w:space="0" w:color="auto"/>
        <w:right w:val="none" w:sz="0" w:space="0" w:color="auto"/>
      </w:divBdr>
    </w:div>
    <w:div w:id="11482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9C9F-89C9-4395-BC04-E10F7557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SACDEV</dc:creator>
  <cp:lastModifiedBy>Allyssa Monece Damit</cp:lastModifiedBy>
  <cp:revision>6</cp:revision>
  <cp:lastPrinted>2013-01-22T02:54:00Z</cp:lastPrinted>
  <dcterms:created xsi:type="dcterms:W3CDTF">2016-01-18T04:00:00Z</dcterms:created>
  <dcterms:modified xsi:type="dcterms:W3CDTF">2018-01-11T01:39:00Z</dcterms:modified>
</cp:coreProperties>
</file>