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04" w:rsidRDefault="00CF5104" w:rsidP="00CF5104">
      <w:pPr>
        <w:pStyle w:val="NoSpacing"/>
        <w:rPr>
          <w:rFonts w:ascii="Arial" w:hAnsi="Arial" w:cs="Arial"/>
          <w:b/>
          <w:szCs w:val="20"/>
        </w:rPr>
      </w:pPr>
    </w:p>
    <w:p w:rsidR="00462473" w:rsidRPr="00CF5104" w:rsidRDefault="00462473" w:rsidP="00462473">
      <w:pPr>
        <w:pStyle w:val="NoSpacing"/>
        <w:rPr>
          <w:rFonts w:ascii="Arial" w:hAnsi="Arial" w:cs="Arial"/>
          <w:b/>
        </w:rPr>
      </w:pPr>
      <w:r w:rsidRPr="00644E18">
        <w:rPr>
          <w:rFonts w:ascii="Arial" w:hAnsi="Arial" w:cs="Arial"/>
          <w:b/>
          <w:sz w:val="28"/>
        </w:rPr>
        <w:t xml:space="preserve">Form </w:t>
      </w:r>
      <w:r>
        <w:rPr>
          <w:rFonts w:ascii="Arial" w:hAnsi="Arial" w:cs="Arial"/>
          <w:b/>
          <w:sz w:val="28"/>
        </w:rPr>
        <w:t>1</w:t>
      </w:r>
      <w:r w:rsidR="00AF5B55">
        <w:rPr>
          <w:rFonts w:ascii="Arial" w:hAnsi="Arial" w:cs="Arial"/>
          <w:b/>
          <w:sz w:val="28"/>
        </w:rPr>
        <w:t>B</w:t>
      </w:r>
      <w:r w:rsidRPr="00644E18">
        <w:rPr>
          <w:rFonts w:ascii="Arial" w:hAnsi="Arial" w:cs="Arial"/>
          <w:b/>
          <w:sz w:val="28"/>
        </w:rPr>
        <w:t xml:space="preserve">: </w:t>
      </w:r>
      <w:r>
        <w:rPr>
          <w:rFonts w:ascii="Arial" w:hAnsi="Arial" w:cs="Arial"/>
          <w:b/>
          <w:sz w:val="28"/>
        </w:rPr>
        <w:t>Organization Officers</w:t>
      </w:r>
      <w:r w:rsidRPr="00644E18">
        <w:rPr>
          <w:rFonts w:ascii="Arial" w:hAnsi="Arial" w:cs="Arial"/>
          <w:b/>
          <w:sz w:val="28"/>
        </w:rPr>
        <w:t xml:space="preserve"> </w:t>
      </w:r>
    </w:p>
    <w:p w:rsidR="00462473" w:rsidRDefault="00462473" w:rsidP="00462473">
      <w:pPr>
        <w:pStyle w:val="NoSpacing"/>
        <w:rPr>
          <w:rFonts w:ascii="Arial" w:hAnsi="Arial" w:cs="Arial"/>
        </w:rPr>
      </w:pPr>
      <w:r w:rsidRPr="00CF5104">
        <w:rPr>
          <w:rFonts w:ascii="Arial" w:hAnsi="Arial" w:cs="Arial"/>
        </w:rPr>
        <w:t xml:space="preserve"> </w:t>
      </w:r>
    </w:p>
    <w:p w:rsidR="00462473" w:rsidRPr="00312552" w:rsidRDefault="00462473" w:rsidP="00462473">
      <w:pPr>
        <w:pStyle w:val="NoSpacing"/>
        <w:jc w:val="both"/>
        <w:rPr>
          <w:rFonts w:ascii="Arial" w:hAnsi="Arial" w:cs="Arial"/>
          <w:sz w:val="16"/>
          <w:szCs w:val="16"/>
        </w:rPr>
      </w:pPr>
      <w:r>
        <w:rPr>
          <w:rFonts w:ascii="Arial" w:hAnsi="Arial" w:cs="Arial"/>
          <w:sz w:val="16"/>
          <w:szCs w:val="16"/>
        </w:rPr>
        <w:tab/>
      </w:r>
      <w:bookmarkStart w:id="0" w:name="_GoBack"/>
      <w:bookmarkEnd w:id="0"/>
      <w:r>
        <w:rPr>
          <w:rFonts w:ascii="Arial" w:hAnsi="Arial" w:cs="Arial"/>
          <w:sz w:val="16"/>
          <w:szCs w:val="16"/>
        </w:rPr>
        <w:t>Form 1 is the first component of the revised student organization evaluation system. Each item contained herein is intende</w:t>
      </w:r>
      <w:r w:rsidR="00AF5B55">
        <w:rPr>
          <w:rFonts w:ascii="Arial" w:hAnsi="Arial" w:cs="Arial"/>
          <w:sz w:val="16"/>
          <w:szCs w:val="16"/>
        </w:rPr>
        <w:t>d for organization officers</w:t>
      </w:r>
      <w:r>
        <w:rPr>
          <w:rFonts w:ascii="Arial" w:hAnsi="Arial" w:cs="Arial"/>
          <w:sz w:val="16"/>
          <w:szCs w:val="16"/>
        </w:rPr>
        <w:t xml:space="preserve">. To fill out this form, please gather your officers (at least 50% + 1 to reach </w:t>
      </w:r>
      <w:r w:rsidRPr="00596559">
        <w:rPr>
          <w:rFonts w:ascii="Arial" w:hAnsi="Arial" w:cs="Arial"/>
          <w:sz w:val="16"/>
          <w:szCs w:val="16"/>
        </w:rPr>
        <w:t>quorum</w:t>
      </w:r>
      <w:r>
        <w:rPr>
          <w:rFonts w:ascii="Arial" w:hAnsi="Arial" w:cs="Arial"/>
          <w:sz w:val="16"/>
          <w:szCs w:val="16"/>
        </w:rPr>
        <w:t>) and agree on your responses. Follow the rating scale provided</w:t>
      </w:r>
      <w:r w:rsidR="00AF5B55">
        <w:rPr>
          <w:rFonts w:ascii="Arial" w:hAnsi="Arial" w:cs="Arial"/>
          <w:sz w:val="16"/>
          <w:szCs w:val="16"/>
        </w:rPr>
        <w:t xml:space="preserve">. </w:t>
      </w:r>
      <w:r>
        <w:rPr>
          <w:rFonts w:ascii="Arial" w:hAnsi="Arial" w:cs="Arial"/>
          <w:sz w:val="16"/>
          <w:szCs w:val="16"/>
        </w:rPr>
        <w:t xml:space="preserve">Please do not alter/ amend this form nor leave any field blank. NA shall not be considered </w:t>
      </w:r>
      <w:r w:rsidR="00AF5B55">
        <w:rPr>
          <w:rFonts w:ascii="Arial" w:hAnsi="Arial" w:cs="Arial"/>
          <w:sz w:val="16"/>
          <w:szCs w:val="16"/>
        </w:rPr>
        <w:t xml:space="preserve">a </w:t>
      </w:r>
      <w:r>
        <w:rPr>
          <w:rFonts w:ascii="Arial" w:hAnsi="Arial" w:cs="Arial"/>
          <w:sz w:val="16"/>
          <w:szCs w:val="16"/>
        </w:rPr>
        <w:t>valid response</w:t>
      </w:r>
      <w:r w:rsidR="00AF5B55">
        <w:rPr>
          <w:rFonts w:ascii="Arial" w:hAnsi="Arial" w:cs="Arial"/>
          <w:sz w:val="16"/>
          <w:szCs w:val="16"/>
        </w:rPr>
        <w:t>, unless stated</w:t>
      </w:r>
      <w:r>
        <w:rPr>
          <w:rFonts w:ascii="Arial" w:hAnsi="Arial" w:cs="Arial"/>
          <w:sz w:val="16"/>
          <w:szCs w:val="16"/>
        </w:rPr>
        <w:t>. For items which are not answerable by the scale provided, please provide the information asked. These items are meant</w:t>
      </w:r>
      <w:r w:rsidR="004A44D9">
        <w:rPr>
          <w:rFonts w:ascii="Arial" w:hAnsi="Arial" w:cs="Arial"/>
          <w:sz w:val="16"/>
          <w:szCs w:val="16"/>
        </w:rPr>
        <w:t xml:space="preserve"> for RRC to validate your ‘self-</w:t>
      </w:r>
      <w:r>
        <w:rPr>
          <w:rFonts w:ascii="Arial" w:hAnsi="Arial" w:cs="Arial"/>
          <w:sz w:val="16"/>
          <w:szCs w:val="16"/>
        </w:rPr>
        <w:t>rating</w:t>
      </w:r>
      <w:r w:rsidR="004A44D9">
        <w:rPr>
          <w:rFonts w:ascii="Arial" w:hAnsi="Arial" w:cs="Arial"/>
          <w:sz w:val="16"/>
          <w:szCs w:val="16"/>
        </w:rPr>
        <w:t>’</w:t>
      </w:r>
      <w:r>
        <w:rPr>
          <w:rFonts w:ascii="Arial" w:hAnsi="Arial" w:cs="Arial"/>
          <w:sz w:val="16"/>
          <w:szCs w:val="16"/>
        </w:rPr>
        <w:t xml:space="preserve"> and </w:t>
      </w:r>
      <w:r w:rsidR="00AF5B55">
        <w:rPr>
          <w:rFonts w:ascii="Arial" w:hAnsi="Arial" w:cs="Arial"/>
          <w:sz w:val="16"/>
          <w:szCs w:val="16"/>
        </w:rPr>
        <w:t xml:space="preserve">shall </w:t>
      </w:r>
      <w:r>
        <w:rPr>
          <w:rFonts w:ascii="Arial" w:hAnsi="Arial" w:cs="Arial"/>
          <w:sz w:val="16"/>
          <w:szCs w:val="16"/>
        </w:rPr>
        <w:t xml:space="preserve">serve as basis for its own rating.  All forms must be encoded. For fields with examples given (in red marks), please overwrite them and come up with your own response. Soft copies are downloadable through </w:t>
      </w:r>
      <w:r w:rsidR="00452BEB">
        <w:rPr>
          <w:rFonts w:ascii="Arial" w:hAnsi="Arial" w:cs="Arial"/>
          <w:sz w:val="16"/>
          <w:szCs w:val="16"/>
        </w:rPr>
        <w:t>www.xu.edu.ph</w:t>
      </w:r>
      <w:r>
        <w:rPr>
          <w:rFonts w:ascii="Arial" w:hAnsi="Arial" w:cs="Arial"/>
          <w:sz w:val="16"/>
          <w:szCs w:val="16"/>
        </w:rPr>
        <w:t xml:space="preserve">. Please print accomplished form (3 copies) and submit to </w:t>
      </w:r>
      <w:r w:rsidR="00452BEB">
        <w:rPr>
          <w:rFonts w:ascii="Arial" w:hAnsi="Arial" w:cs="Arial"/>
          <w:sz w:val="16"/>
          <w:szCs w:val="16"/>
        </w:rPr>
        <w:t xml:space="preserve">OSA-SACDEV </w:t>
      </w:r>
      <w:r>
        <w:rPr>
          <w:rFonts w:ascii="Arial" w:hAnsi="Arial" w:cs="Arial"/>
          <w:sz w:val="16"/>
          <w:szCs w:val="16"/>
        </w:rPr>
        <w:t xml:space="preserve">not later than the deadline.  </w:t>
      </w:r>
    </w:p>
    <w:p w:rsidR="00462473" w:rsidRPr="00CF5104" w:rsidRDefault="00462473" w:rsidP="00462473">
      <w:pPr>
        <w:pStyle w:val="NoSpacing"/>
        <w:rPr>
          <w:rFonts w:ascii="Arial" w:hAnsi="Arial" w:cs="Arial"/>
        </w:rPr>
      </w:pPr>
    </w:p>
    <w:tbl>
      <w:tblPr>
        <w:tblStyle w:val="TableGrid"/>
        <w:tblW w:w="0" w:type="auto"/>
        <w:tblLook w:val="04A0" w:firstRow="1" w:lastRow="0" w:firstColumn="1" w:lastColumn="0" w:noHBand="0" w:noVBand="1"/>
      </w:tblPr>
      <w:tblGrid>
        <w:gridCol w:w="3417"/>
        <w:gridCol w:w="1404"/>
        <w:gridCol w:w="2048"/>
        <w:gridCol w:w="3219"/>
      </w:tblGrid>
      <w:tr w:rsidR="00462473" w:rsidRPr="00CF5104" w:rsidTr="00435586">
        <w:tc>
          <w:tcPr>
            <w:tcW w:w="10152" w:type="dxa"/>
            <w:gridSpan w:val="4"/>
            <w:tcBorders>
              <w:top w:val="single" w:sz="4" w:space="0" w:color="auto"/>
              <w:left w:val="single" w:sz="4" w:space="0" w:color="auto"/>
              <w:right w:val="single" w:sz="4" w:space="0" w:color="auto"/>
            </w:tcBorders>
          </w:tcPr>
          <w:p w:rsidR="00462473" w:rsidRPr="00F47889" w:rsidRDefault="00462473" w:rsidP="00435586">
            <w:pPr>
              <w:pStyle w:val="NoSpacing"/>
              <w:rPr>
                <w:rFonts w:ascii="Arial" w:hAnsi="Arial" w:cs="Arial"/>
                <w:sz w:val="16"/>
                <w:szCs w:val="16"/>
              </w:rPr>
            </w:pPr>
            <w:r>
              <w:rPr>
                <w:rFonts w:ascii="Arial" w:hAnsi="Arial" w:cs="Arial"/>
                <w:b/>
                <w:sz w:val="16"/>
                <w:szCs w:val="16"/>
              </w:rPr>
              <w:t>Name of Organization</w:t>
            </w:r>
            <w:r w:rsidRPr="00CF5104">
              <w:rPr>
                <w:rFonts w:ascii="Arial" w:hAnsi="Arial" w:cs="Arial"/>
                <w:b/>
                <w:sz w:val="16"/>
                <w:szCs w:val="16"/>
              </w:rPr>
              <w:t>:</w:t>
            </w:r>
            <w:r>
              <w:rPr>
                <w:rFonts w:ascii="Arial" w:hAnsi="Arial" w:cs="Arial"/>
                <w:b/>
                <w:sz w:val="16"/>
                <w:szCs w:val="16"/>
              </w:rPr>
              <w:t xml:space="preserve"> </w:t>
            </w:r>
            <w:r w:rsidR="00AF5B55">
              <w:rPr>
                <w:rFonts w:ascii="Arial" w:hAnsi="Arial" w:cs="Arial"/>
                <w:sz w:val="16"/>
                <w:szCs w:val="16"/>
              </w:rPr>
              <w:t xml:space="preserve">(Acronym first then spell </w:t>
            </w:r>
            <w:r>
              <w:rPr>
                <w:rFonts w:ascii="Arial" w:hAnsi="Arial" w:cs="Arial"/>
                <w:sz w:val="16"/>
                <w:szCs w:val="16"/>
              </w:rPr>
              <w:t xml:space="preserve">out </w:t>
            </w:r>
            <w:r w:rsidR="00AF5B55">
              <w:rPr>
                <w:rFonts w:ascii="Arial" w:hAnsi="Arial" w:cs="Arial"/>
                <w:sz w:val="16"/>
                <w:szCs w:val="16"/>
              </w:rPr>
              <w:t xml:space="preserve">complete </w:t>
            </w:r>
            <w:r>
              <w:rPr>
                <w:rFonts w:ascii="Arial" w:hAnsi="Arial" w:cs="Arial"/>
                <w:sz w:val="16"/>
                <w:szCs w:val="16"/>
              </w:rPr>
              <w:t>name</w:t>
            </w:r>
            <w:r w:rsidR="00AF5B55">
              <w:rPr>
                <w:rFonts w:ascii="Arial" w:hAnsi="Arial" w:cs="Arial"/>
                <w:sz w:val="16"/>
                <w:szCs w:val="16"/>
              </w:rPr>
              <w:t>.</w:t>
            </w:r>
            <w:r>
              <w:rPr>
                <w:rFonts w:ascii="Arial" w:hAnsi="Arial" w:cs="Arial"/>
                <w:sz w:val="16"/>
                <w:szCs w:val="16"/>
              </w:rPr>
              <w:t>)</w:t>
            </w:r>
          </w:p>
          <w:p w:rsidR="00462473" w:rsidRPr="004A44D9" w:rsidRDefault="004A44D9" w:rsidP="00435586">
            <w:pPr>
              <w:pStyle w:val="NoSpacing"/>
              <w:rPr>
                <w:rFonts w:ascii="Arial" w:hAnsi="Arial" w:cs="Arial"/>
                <w:sz w:val="16"/>
                <w:szCs w:val="16"/>
              </w:rPr>
            </w:pPr>
            <w:r>
              <w:rPr>
                <w:rFonts w:ascii="Arial" w:hAnsi="Arial" w:cs="Arial"/>
                <w:b/>
                <w:sz w:val="16"/>
                <w:szCs w:val="16"/>
              </w:rPr>
              <w:t xml:space="preserve">    </w:t>
            </w:r>
          </w:p>
          <w:p w:rsidR="00462473" w:rsidRPr="004A44D9" w:rsidRDefault="00462473" w:rsidP="00435586">
            <w:pPr>
              <w:pStyle w:val="NoSpacing"/>
              <w:rPr>
                <w:rFonts w:ascii="Arial" w:hAnsi="Arial" w:cs="Arial"/>
                <w:sz w:val="16"/>
                <w:szCs w:val="16"/>
              </w:rPr>
            </w:pPr>
          </w:p>
        </w:tc>
      </w:tr>
      <w:tr w:rsidR="00462473" w:rsidRPr="00CF5104" w:rsidTr="00435586">
        <w:tc>
          <w:tcPr>
            <w:tcW w:w="4850" w:type="dxa"/>
            <w:gridSpan w:val="2"/>
            <w:tcBorders>
              <w:left w:val="single" w:sz="4" w:space="0" w:color="auto"/>
              <w:bottom w:val="single" w:sz="4" w:space="0" w:color="000000" w:themeColor="text1"/>
              <w:right w:val="single" w:sz="4" w:space="0" w:color="auto"/>
            </w:tcBorders>
          </w:tcPr>
          <w:p w:rsidR="00462473" w:rsidRDefault="00462473" w:rsidP="00435586">
            <w:pPr>
              <w:pStyle w:val="NoSpacing"/>
              <w:rPr>
                <w:rFonts w:ascii="Arial" w:hAnsi="Arial" w:cs="Arial"/>
                <w:b/>
                <w:sz w:val="16"/>
                <w:szCs w:val="16"/>
              </w:rPr>
            </w:pPr>
            <w:r>
              <w:rPr>
                <w:rFonts w:ascii="Arial" w:hAnsi="Arial" w:cs="Arial"/>
                <w:b/>
                <w:sz w:val="16"/>
                <w:szCs w:val="16"/>
              </w:rPr>
              <w:t xml:space="preserve">Date of Evaluation: </w:t>
            </w:r>
          </w:p>
          <w:p w:rsidR="00462473" w:rsidRPr="0027335A" w:rsidRDefault="00462473" w:rsidP="00435586">
            <w:pPr>
              <w:pStyle w:val="NoSpacing"/>
              <w:rPr>
                <w:rFonts w:ascii="Arial" w:hAnsi="Arial" w:cs="Arial"/>
                <w:sz w:val="16"/>
                <w:szCs w:val="16"/>
              </w:rPr>
            </w:pPr>
          </w:p>
          <w:p w:rsidR="00462473" w:rsidRPr="00CF5104" w:rsidRDefault="00462473" w:rsidP="00435586">
            <w:pPr>
              <w:pStyle w:val="NoSpacing"/>
              <w:rPr>
                <w:rFonts w:ascii="Arial" w:hAnsi="Arial" w:cs="Arial"/>
                <w:sz w:val="16"/>
                <w:szCs w:val="16"/>
              </w:rPr>
            </w:pPr>
          </w:p>
        </w:tc>
        <w:tc>
          <w:tcPr>
            <w:tcW w:w="5302" w:type="dxa"/>
            <w:gridSpan w:val="2"/>
            <w:tcBorders>
              <w:left w:val="single" w:sz="4" w:space="0" w:color="auto"/>
              <w:bottom w:val="single" w:sz="4" w:space="0" w:color="000000" w:themeColor="text1"/>
              <w:right w:val="single" w:sz="4" w:space="0" w:color="auto"/>
            </w:tcBorders>
          </w:tcPr>
          <w:p w:rsidR="00462473" w:rsidRPr="0027335A" w:rsidRDefault="00462473" w:rsidP="00435586">
            <w:pPr>
              <w:rPr>
                <w:rFonts w:ascii="Arial" w:hAnsi="Arial" w:cs="Arial"/>
                <w:b/>
                <w:sz w:val="16"/>
                <w:szCs w:val="16"/>
              </w:rPr>
            </w:pPr>
            <w:r w:rsidRPr="0027335A">
              <w:rPr>
                <w:rFonts w:ascii="Arial" w:hAnsi="Arial" w:cs="Arial"/>
                <w:b/>
                <w:sz w:val="16"/>
                <w:szCs w:val="16"/>
              </w:rPr>
              <w:t>Venue:</w:t>
            </w:r>
          </w:p>
          <w:p w:rsidR="00462473" w:rsidRDefault="00462473" w:rsidP="00435586">
            <w:pPr>
              <w:rPr>
                <w:rFonts w:ascii="Arial" w:hAnsi="Arial" w:cs="Arial"/>
                <w:sz w:val="16"/>
                <w:szCs w:val="16"/>
              </w:rPr>
            </w:pPr>
          </w:p>
          <w:p w:rsidR="00462473" w:rsidRPr="00CF5104" w:rsidRDefault="00462473" w:rsidP="00435586">
            <w:pPr>
              <w:pStyle w:val="NoSpacing"/>
              <w:rPr>
                <w:rFonts w:ascii="Arial" w:hAnsi="Arial" w:cs="Arial"/>
                <w:sz w:val="16"/>
                <w:szCs w:val="16"/>
              </w:rPr>
            </w:pPr>
          </w:p>
        </w:tc>
      </w:tr>
      <w:tr w:rsidR="00462473" w:rsidRPr="00CF5104" w:rsidTr="00435586">
        <w:trPr>
          <w:trHeight w:val="206"/>
        </w:trPr>
        <w:tc>
          <w:tcPr>
            <w:tcW w:w="10152" w:type="dxa"/>
            <w:gridSpan w:val="4"/>
            <w:tcBorders>
              <w:left w:val="single" w:sz="4" w:space="0" w:color="auto"/>
              <w:bottom w:val="nil"/>
              <w:right w:val="single" w:sz="4" w:space="0" w:color="auto"/>
            </w:tcBorders>
          </w:tcPr>
          <w:p w:rsidR="00462473" w:rsidRPr="004860A9" w:rsidRDefault="00462473" w:rsidP="004A44D9">
            <w:pPr>
              <w:pStyle w:val="NoSpacing"/>
              <w:rPr>
                <w:rFonts w:ascii="Arial" w:hAnsi="Arial" w:cs="Arial"/>
                <w:sz w:val="16"/>
                <w:szCs w:val="16"/>
              </w:rPr>
            </w:pPr>
            <w:r>
              <w:rPr>
                <w:rFonts w:ascii="Arial" w:hAnsi="Arial" w:cs="Arial"/>
                <w:b/>
                <w:sz w:val="16"/>
                <w:szCs w:val="16"/>
              </w:rPr>
              <w:t xml:space="preserve">Attendance of Officers: </w:t>
            </w:r>
            <w:r>
              <w:rPr>
                <w:rFonts w:ascii="Arial" w:hAnsi="Arial" w:cs="Arial"/>
                <w:sz w:val="16"/>
                <w:szCs w:val="16"/>
              </w:rPr>
              <w:t>(Please enumerate the officers present during the evaluation. Enclose position with</w:t>
            </w:r>
            <w:r w:rsidR="00AF5B55">
              <w:rPr>
                <w:rFonts w:ascii="Arial" w:hAnsi="Arial" w:cs="Arial"/>
                <w:sz w:val="16"/>
                <w:szCs w:val="16"/>
              </w:rPr>
              <w:t>in parenthese</w:t>
            </w:r>
            <w:r>
              <w:rPr>
                <w:rFonts w:ascii="Arial" w:hAnsi="Arial" w:cs="Arial"/>
                <w:sz w:val="16"/>
                <w:szCs w:val="16"/>
              </w:rPr>
              <w:t>s after each name.</w:t>
            </w:r>
            <w:r w:rsidR="00AF5B55">
              <w:rPr>
                <w:rFonts w:ascii="Arial" w:hAnsi="Arial" w:cs="Arial"/>
                <w:sz w:val="16"/>
                <w:szCs w:val="16"/>
              </w:rPr>
              <w:t xml:space="preserve"> Columns have been provided </w:t>
            </w:r>
            <w:r w:rsidR="004A44D9">
              <w:rPr>
                <w:rFonts w:ascii="Arial" w:hAnsi="Arial" w:cs="Arial"/>
                <w:sz w:val="16"/>
                <w:szCs w:val="16"/>
              </w:rPr>
              <w:t>for additional</w:t>
            </w:r>
            <w:r w:rsidR="00AF5B55">
              <w:rPr>
                <w:rFonts w:ascii="Arial" w:hAnsi="Arial" w:cs="Arial"/>
                <w:sz w:val="16"/>
                <w:szCs w:val="16"/>
              </w:rPr>
              <w:t xml:space="preserve"> </w:t>
            </w:r>
            <w:r>
              <w:rPr>
                <w:rFonts w:ascii="Arial" w:hAnsi="Arial" w:cs="Arial"/>
                <w:sz w:val="16"/>
                <w:szCs w:val="16"/>
              </w:rPr>
              <w:t xml:space="preserve">space.) </w:t>
            </w:r>
          </w:p>
        </w:tc>
      </w:tr>
      <w:tr w:rsidR="00462473" w:rsidRPr="00CF5104" w:rsidTr="00435586">
        <w:trPr>
          <w:trHeight w:val="323"/>
        </w:trPr>
        <w:tc>
          <w:tcPr>
            <w:tcW w:w="3438" w:type="dxa"/>
            <w:tcBorders>
              <w:top w:val="nil"/>
              <w:left w:val="single" w:sz="4" w:space="0" w:color="auto"/>
              <w:bottom w:val="single" w:sz="4" w:space="0" w:color="auto"/>
              <w:right w:val="single" w:sz="4" w:space="0" w:color="auto"/>
            </w:tcBorders>
          </w:tcPr>
          <w:p w:rsidR="00462473" w:rsidRPr="004860A9" w:rsidRDefault="00462473" w:rsidP="00435586">
            <w:pPr>
              <w:pStyle w:val="NoSpacing"/>
              <w:rPr>
                <w:rFonts w:ascii="Arial" w:hAnsi="Arial" w:cs="Arial"/>
                <w:sz w:val="16"/>
                <w:szCs w:val="16"/>
              </w:rPr>
            </w:pPr>
            <w:r>
              <w:rPr>
                <w:rFonts w:ascii="Arial" w:hAnsi="Arial" w:cs="Arial"/>
                <w:sz w:val="16"/>
                <w:szCs w:val="16"/>
              </w:rPr>
              <w:t>Column 1:</w:t>
            </w:r>
          </w:p>
          <w:p w:rsidR="00462473" w:rsidRPr="001375CC" w:rsidRDefault="00462473" w:rsidP="00435586">
            <w:pPr>
              <w:pStyle w:val="NoSpacing"/>
              <w:rPr>
                <w:rFonts w:ascii="Arial" w:hAnsi="Arial" w:cs="Arial"/>
                <w:color w:val="C00000"/>
                <w:sz w:val="16"/>
                <w:szCs w:val="16"/>
              </w:rPr>
            </w:pPr>
            <w:r w:rsidRPr="001375CC">
              <w:rPr>
                <w:rFonts w:ascii="Arial" w:hAnsi="Arial" w:cs="Arial"/>
                <w:color w:val="C00000"/>
                <w:sz w:val="16"/>
                <w:szCs w:val="16"/>
              </w:rPr>
              <w:t>Juan de la Cruz (President)</w:t>
            </w:r>
          </w:p>
          <w:p w:rsidR="00462473" w:rsidRDefault="00462473" w:rsidP="00435586">
            <w:pPr>
              <w:pStyle w:val="NoSpacing"/>
              <w:rPr>
                <w:rFonts w:ascii="Arial" w:hAnsi="Arial" w:cs="Arial"/>
                <w:b/>
                <w:sz w:val="16"/>
                <w:szCs w:val="16"/>
              </w:rPr>
            </w:pPr>
          </w:p>
          <w:p w:rsidR="00462473" w:rsidRDefault="00462473" w:rsidP="00435586">
            <w:pPr>
              <w:pStyle w:val="NoSpacing"/>
              <w:rPr>
                <w:rFonts w:ascii="Arial" w:hAnsi="Arial" w:cs="Arial"/>
                <w:b/>
                <w:sz w:val="16"/>
                <w:szCs w:val="16"/>
              </w:rPr>
            </w:pPr>
          </w:p>
          <w:p w:rsidR="00462473" w:rsidRDefault="00462473" w:rsidP="00435586">
            <w:pPr>
              <w:pStyle w:val="NoSpacing"/>
              <w:rPr>
                <w:rFonts w:ascii="Arial" w:hAnsi="Arial" w:cs="Arial"/>
                <w:b/>
                <w:sz w:val="16"/>
                <w:szCs w:val="16"/>
              </w:rPr>
            </w:pPr>
          </w:p>
          <w:p w:rsidR="00462473" w:rsidRDefault="00462473" w:rsidP="00435586">
            <w:pPr>
              <w:pStyle w:val="NoSpacing"/>
              <w:rPr>
                <w:rFonts w:ascii="Arial" w:hAnsi="Arial" w:cs="Arial"/>
                <w:b/>
                <w:sz w:val="16"/>
                <w:szCs w:val="16"/>
              </w:rPr>
            </w:pPr>
          </w:p>
          <w:p w:rsidR="00BD7EBF" w:rsidRDefault="00BD7EBF" w:rsidP="00435586">
            <w:pPr>
              <w:pStyle w:val="NoSpacing"/>
              <w:rPr>
                <w:rFonts w:ascii="Arial" w:hAnsi="Arial" w:cs="Arial"/>
                <w:b/>
                <w:sz w:val="16"/>
                <w:szCs w:val="16"/>
              </w:rPr>
            </w:pPr>
          </w:p>
        </w:tc>
        <w:tc>
          <w:tcPr>
            <w:tcW w:w="3474" w:type="dxa"/>
            <w:gridSpan w:val="2"/>
            <w:tcBorders>
              <w:top w:val="nil"/>
              <w:left w:val="single" w:sz="4" w:space="0" w:color="auto"/>
              <w:bottom w:val="single" w:sz="4" w:space="0" w:color="auto"/>
              <w:right w:val="single" w:sz="4" w:space="0" w:color="auto"/>
            </w:tcBorders>
          </w:tcPr>
          <w:p w:rsidR="00462473" w:rsidRDefault="00462473" w:rsidP="00435586">
            <w:pPr>
              <w:pStyle w:val="NoSpacing"/>
              <w:rPr>
                <w:rFonts w:ascii="Arial" w:hAnsi="Arial" w:cs="Arial"/>
                <w:sz w:val="16"/>
                <w:szCs w:val="16"/>
              </w:rPr>
            </w:pPr>
            <w:r>
              <w:rPr>
                <w:rFonts w:ascii="Arial" w:hAnsi="Arial" w:cs="Arial"/>
                <w:sz w:val="16"/>
                <w:szCs w:val="16"/>
              </w:rPr>
              <w:t xml:space="preserve">Column 2: </w:t>
            </w:r>
          </w:p>
          <w:p w:rsidR="00462473" w:rsidRPr="004860A9" w:rsidRDefault="00462473" w:rsidP="00435586">
            <w:pPr>
              <w:pStyle w:val="NoSpacing"/>
              <w:rPr>
                <w:rFonts w:ascii="Arial" w:hAnsi="Arial" w:cs="Arial"/>
                <w:sz w:val="16"/>
                <w:szCs w:val="16"/>
              </w:rPr>
            </w:pPr>
          </w:p>
        </w:tc>
        <w:tc>
          <w:tcPr>
            <w:tcW w:w="3240" w:type="dxa"/>
            <w:tcBorders>
              <w:top w:val="nil"/>
              <w:left w:val="single" w:sz="4" w:space="0" w:color="auto"/>
              <w:bottom w:val="single" w:sz="4" w:space="0" w:color="auto"/>
              <w:right w:val="single" w:sz="4" w:space="0" w:color="auto"/>
            </w:tcBorders>
          </w:tcPr>
          <w:p w:rsidR="00462473" w:rsidRDefault="00462473" w:rsidP="00435586">
            <w:pPr>
              <w:pStyle w:val="NoSpacing"/>
              <w:rPr>
                <w:rFonts w:ascii="Arial" w:hAnsi="Arial" w:cs="Arial"/>
                <w:sz w:val="16"/>
                <w:szCs w:val="16"/>
              </w:rPr>
            </w:pPr>
            <w:r>
              <w:rPr>
                <w:rFonts w:ascii="Arial" w:hAnsi="Arial" w:cs="Arial"/>
                <w:sz w:val="16"/>
                <w:szCs w:val="16"/>
              </w:rPr>
              <w:t>Column 3:</w:t>
            </w:r>
          </w:p>
          <w:p w:rsidR="00462473" w:rsidRPr="004860A9" w:rsidRDefault="00462473" w:rsidP="00435586">
            <w:pPr>
              <w:pStyle w:val="NoSpacing"/>
              <w:rPr>
                <w:rFonts w:ascii="Arial" w:hAnsi="Arial" w:cs="Arial"/>
                <w:sz w:val="16"/>
                <w:szCs w:val="16"/>
              </w:rPr>
            </w:pPr>
          </w:p>
        </w:tc>
      </w:tr>
    </w:tbl>
    <w:p w:rsidR="00462473" w:rsidRDefault="00462473" w:rsidP="00462473">
      <w:pPr>
        <w:pStyle w:val="NoSpacing"/>
        <w:rPr>
          <w:rFonts w:ascii="Arial" w:hAnsi="Arial" w:cs="Arial"/>
          <w:sz w:val="16"/>
          <w:szCs w:val="16"/>
        </w:rPr>
      </w:pPr>
    </w:p>
    <w:p w:rsidR="00462473" w:rsidRDefault="00462473" w:rsidP="00462473">
      <w:pPr>
        <w:pStyle w:val="NoSpacing"/>
        <w:rPr>
          <w:rFonts w:ascii="Arial" w:hAnsi="Arial" w:cs="Arial"/>
          <w:b/>
          <w:sz w:val="16"/>
          <w:szCs w:val="16"/>
        </w:rPr>
      </w:pPr>
    </w:p>
    <w:p w:rsidR="00462473" w:rsidRPr="0099585C" w:rsidRDefault="00462473" w:rsidP="00462473">
      <w:pPr>
        <w:pStyle w:val="NoSpacing"/>
        <w:jc w:val="both"/>
        <w:rPr>
          <w:rFonts w:ascii="Arial" w:hAnsi="Arial" w:cs="Arial"/>
          <w:b/>
          <w:sz w:val="16"/>
          <w:szCs w:val="16"/>
        </w:rPr>
      </w:pPr>
      <w:r w:rsidRPr="0099585C">
        <w:rPr>
          <w:rFonts w:ascii="Arial" w:hAnsi="Arial" w:cs="Arial"/>
          <w:b/>
          <w:sz w:val="16"/>
          <w:szCs w:val="16"/>
        </w:rPr>
        <w:t xml:space="preserve">Please use the following scale to rate how well </w:t>
      </w:r>
      <w:r w:rsidR="00AF5B55">
        <w:rPr>
          <w:rFonts w:ascii="Arial" w:hAnsi="Arial" w:cs="Arial"/>
          <w:b/>
          <w:sz w:val="16"/>
          <w:szCs w:val="16"/>
        </w:rPr>
        <w:t>your</w:t>
      </w:r>
      <w:r w:rsidRPr="0099585C">
        <w:rPr>
          <w:rFonts w:ascii="Arial" w:hAnsi="Arial" w:cs="Arial"/>
          <w:b/>
          <w:sz w:val="16"/>
          <w:szCs w:val="16"/>
        </w:rPr>
        <w:t xml:space="preserve"> organization satisfies the given statements. Mark the box corresponding to </w:t>
      </w:r>
      <w:r>
        <w:rPr>
          <w:rFonts w:ascii="Arial" w:hAnsi="Arial" w:cs="Arial"/>
          <w:b/>
          <w:sz w:val="16"/>
          <w:szCs w:val="16"/>
        </w:rPr>
        <w:t>the rating you have agreed upon</w:t>
      </w:r>
      <w:r w:rsidRPr="003A0753">
        <w:rPr>
          <w:rFonts w:ascii="Arial" w:hAnsi="Arial" w:cs="Arial"/>
          <w:b/>
          <w:sz w:val="16"/>
          <w:szCs w:val="16"/>
        </w:rPr>
        <w:t xml:space="preserve"> </w:t>
      </w:r>
      <w:r>
        <w:rPr>
          <w:rFonts w:ascii="Arial" w:hAnsi="Arial" w:cs="Arial"/>
          <w:b/>
          <w:sz w:val="16"/>
          <w:szCs w:val="16"/>
        </w:rPr>
        <w:t xml:space="preserve">with an “X.” </w:t>
      </w:r>
      <w:r w:rsidRPr="0099585C">
        <w:rPr>
          <w:rFonts w:ascii="Arial" w:hAnsi="Arial" w:cs="Arial"/>
          <w:b/>
          <w:sz w:val="16"/>
          <w:szCs w:val="16"/>
        </w:rPr>
        <w:t xml:space="preserve"> </w:t>
      </w:r>
    </w:p>
    <w:p w:rsidR="00462473" w:rsidRDefault="00462473" w:rsidP="00462473">
      <w:pPr>
        <w:pStyle w:val="NoSpacing"/>
        <w:rPr>
          <w:rFonts w:ascii="Arial" w:hAnsi="Arial" w:cs="Arial"/>
          <w:sz w:val="16"/>
          <w:szCs w:val="16"/>
        </w:rPr>
      </w:pPr>
    </w:p>
    <w:tbl>
      <w:tblPr>
        <w:tblStyle w:val="TableGrid"/>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817"/>
        <w:gridCol w:w="7383"/>
      </w:tblGrid>
      <w:tr w:rsidR="00462473" w:rsidRPr="00F47889" w:rsidTr="00435586">
        <w:trPr>
          <w:trHeight w:val="242"/>
        </w:trPr>
        <w:tc>
          <w:tcPr>
            <w:tcW w:w="976" w:type="dxa"/>
          </w:tcPr>
          <w:p w:rsidR="00462473" w:rsidRPr="0099585C" w:rsidRDefault="00462473" w:rsidP="00435586">
            <w:pPr>
              <w:pStyle w:val="NoSpacing"/>
              <w:jc w:val="center"/>
              <w:rPr>
                <w:rFonts w:ascii="Arial" w:eastAsia="Calibri" w:hAnsi="Arial" w:cs="Arial"/>
                <w:b/>
                <w:sz w:val="16"/>
                <w:szCs w:val="16"/>
              </w:rPr>
            </w:pPr>
            <w:r>
              <w:rPr>
                <w:rFonts w:ascii="Arial" w:eastAsia="Calibri" w:hAnsi="Arial" w:cs="Arial"/>
                <w:b/>
                <w:sz w:val="16"/>
                <w:szCs w:val="16"/>
              </w:rPr>
              <w:t>5</w:t>
            </w:r>
          </w:p>
        </w:tc>
        <w:tc>
          <w:tcPr>
            <w:tcW w:w="1817" w:type="dxa"/>
          </w:tcPr>
          <w:p w:rsidR="00462473" w:rsidRPr="0099585C" w:rsidRDefault="00462473" w:rsidP="00435586">
            <w:pPr>
              <w:pStyle w:val="NoSpacing"/>
              <w:jc w:val="center"/>
              <w:rPr>
                <w:rFonts w:ascii="Arial" w:eastAsia="Calibri" w:hAnsi="Arial" w:cs="Arial"/>
                <w:b/>
                <w:i/>
                <w:sz w:val="16"/>
                <w:szCs w:val="16"/>
              </w:rPr>
            </w:pPr>
            <w:r w:rsidRPr="0099585C">
              <w:rPr>
                <w:rFonts w:ascii="Arial" w:hAnsi="Arial" w:cs="Arial"/>
                <w:b/>
                <w:i/>
                <w:color w:val="000000" w:themeColor="text1"/>
                <w:sz w:val="16"/>
                <w:szCs w:val="16"/>
              </w:rPr>
              <w:t>Exemplary</w:t>
            </w:r>
          </w:p>
        </w:tc>
        <w:tc>
          <w:tcPr>
            <w:tcW w:w="7383" w:type="dxa"/>
          </w:tcPr>
          <w:p w:rsidR="00462473" w:rsidRPr="00F47889" w:rsidRDefault="00462473" w:rsidP="00435586">
            <w:pPr>
              <w:pStyle w:val="NoSpacing"/>
              <w:ind w:hanging="18"/>
              <w:rPr>
                <w:rFonts w:ascii="Arial" w:hAnsi="Arial" w:cs="Arial"/>
                <w:color w:val="000000" w:themeColor="text1"/>
                <w:sz w:val="16"/>
                <w:szCs w:val="16"/>
              </w:rPr>
            </w:pPr>
            <w:r>
              <w:rPr>
                <w:rFonts w:ascii="Arial" w:hAnsi="Arial" w:cs="Arial"/>
                <w:color w:val="000000" w:themeColor="text1"/>
                <w:sz w:val="16"/>
                <w:szCs w:val="16"/>
              </w:rPr>
              <w:t>T</w:t>
            </w:r>
            <w:r w:rsidRPr="00F47889">
              <w:rPr>
                <w:rFonts w:ascii="Arial" w:hAnsi="Arial" w:cs="Arial"/>
                <w:color w:val="000000" w:themeColor="text1"/>
                <w:sz w:val="16"/>
                <w:szCs w:val="16"/>
              </w:rPr>
              <w:t>ask/ condition is performed at all times; commendable and effective</w:t>
            </w:r>
          </w:p>
        </w:tc>
      </w:tr>
      <w:tr w:rsidR="00462473" w:rsidRPr="00F47889" w:rsidTr="00435586">
        <w:trPr>
          <w:trHeight w:val="233"/>
        </w:trPr>
        <w:tc>
          <w:tcPr>
            <w:tcW w:w="976" w:type="dxa"/>
          </w:tcPr>
          <w:p w:rsidR="00462473" w:rsidRPr="0099585C" w:rsidRDefault="00462473" w:rsidP="00435586">
            <w:pPr>
              <w:pStyle w:val="NoSpacing"/>
              <w:jc w:val="center"/>
              <w:rPr>
                <w:rFonts w:ascii="Arial" w:eastAsia="Calibri" w:hAnsi="Arial" w:cs="Arial"/>
                <w:b/>
                <w:sz w:val="16"/>
                <w:szCs w:val="16"/>
              </w:rPr>
            </w:pPr>
            <w:r>
              <w:rPr>
                <w:rFonts w:ascii="Arial" w:eastAsia="Calibri" w:hAnsi="Arial" w:cs="Arial"/>
                <w:b/>
                <w:sz w:val="16"/>
                <w:szCs w:val="16"/>
              </w:rPr>
              <w:t>4</w:t>
            </w:r>
          </w:p>
        </w:tc>
        <w:tc>
          <w:tcPr>
            <w:tcW w:w="1817" w:type="dxa"/>
          </w:tcPr>
          <w:p w:rsidR="00462473" w:rsidRPr="0099585C" w:rsidRDefault="00462473" w:rsidP="00435586">
            <w:pPr>
              <w:pStyle w:val="NoSpacing"/>
              <w:jc w:val="center"/>
              <w:rPr>
                <w:rFonts w:ascii="Arial" w:eastAsia="Calibri" w:hAnsi="Arial" w:cs="Arial"/>
                <w:b/>
                <w:i/>
                <w:sz w:val="16"/>
                <w:szCs w:val="16"/>
              </w:rPr>
            </w:pPr>
            <w:r w:rsidRPr="0099585C">
              <w:rPr>
                <w:rFonts w:ascii="Arial" w:hAnsi="Arial" w:cs="Arial"/>
                <w:b/>
                <w:i/>
                <w:color w:val="000000" w:themeColor="text1"/>
                <w:sz w:val="16"/>
                <w:szCs w:val="16"/>
              </w:rPr>
              <w:t>Advanced</w:t>
            </w:r>
          </w:p>
        </w:tc>
        <w:tc>
          <w:tcPr>
            <w:tcW w:w="7383" w:type="dxa"/>
          </w:tcPr>
          <w:p w:rsidR="00462473" w:rsidRPr="00F47889" w:rsidRDefault="00462473" w:rsidP="00435586">
            <w:pPr>
              <w:pStyle w:val="NoSpacing"/>
              <w:rPr>
                <w:rFonts w:ascii="Arial" w:hAnsi="Arial" w:cs="Arial"/>
                <w:color w:val="000000" w:themeColor="text1"/>
                <w:sz w:val="16"/>
                <w:szCs w:val="16"/>
              </w:rPr>
            </w:pPr>
            <w:r>
              <w:rPr>
                <w:rFonts w:ascii="Arial" w:hAnsi="Arial" w:cs="Arial"/>
                <w:color w:val="000000" w:themeColor="text1"/>
                <w:sz w:val="16"/>
                <w:szCs w:val="16"/>
              </w:rPr>
              <w:t>T</w:t>
            </w:r>
            <w:r w:rsidRPr="00F47889">
              <w:rPr>
                <w:rFonts w:ascii="Arial" w:hAnsi="Arial" w:cs="Arial"/>
                <w:color w:val="000000" w:themeColor="text1"/>
                <w:sz w:val="16"/>
                <w:szCs w:val="16"/>
              </w:rPr>
              <w:t>ask/ condition is performed most of the time; competent with minimal supervision required</w:t>
            </w:r>
          </w:p>
        </w:tc>
      </w:tr>
      <w:tr w:rsidR="00462473" w:rsidRPr="00F47889" w:rsidTr="00435586">
        <w:trPr>
          <w:trHeight w:val="242"/>
        </w:trPr>
        <w:tc>
          <w:tcPr>
            <w:tcW w:w="976" w:type="dxa"/>
          </w:tcPr>
          <w:p w:rsidR="00462473" w:rsidRPr="0099585C" w:rsidRDefault="00462473" w:rsidP="00435586">
            <w:pPr>
              <w:pStyle w:val="NoSpacing"/>
              <w:jc w:val="center"/>
              <w:rPr>
                <w:rFonts w:ascii="Arial" w:eastAsia="Calibri" w:hAnsi="Arial" w:cs="Arial"/>
                <w:b/>
                <w:sz w:val="16"/>
                <w:szCs w:val="16"/>
              </w:rPr>
            </w:pPr>
            <w:r>
              <w:rPr>
                <w:rFonts w:ascii="Arial" w:eastAsia="Calibri" w:hAnsi="Arial" w:cs="Arial"/>
                <w:b/>
                <w:sz w:val="16"/>
                <w:szCs w:val="16"/>
              </w:rPr>
              <w:t>3</w:t>
            </w:r>
          </w:p>
        </w:tc>
        <w:tc>
          <w:tcPr>
            <w:tcW w:w="1817" w:type="dxa"/>
          </w:tcPr>
          <w:p w:rsidR="00462473" w:rsidRPr="0099585C" w:rsidRDefault="00462473" w:rsidP="00435586">
            <w:pPr>
              <w:pStyle w:val="NoSpacing"/>
              <w:jc w:val="center"/>
              <w:rPr>
                <w:rFonts w:ascii="Arial" w:eastAsia="Calibri" w:hAnsi="Arial" w:cs="Arial"/>
                <w:b/>
                <w:i/>
                <w:sz w:val="16"/>
                <w:szCs w:val="16"/>
              </w:rPr>
            </w:pPr>
            <w:r w:rsidRPr="0099585C">
              <w:rPr>
                <w:rFonts w:ascii="Arial" w:hAnsi="Arial" w:cs="Arial"/>
                <w:b/>
                <w:i/>
                <w:color w:val="000000" w:themeColor="text1"/>
                <w:sz w:val="16"/>
                <w:szCs w:val="16"/>
              </w:rPr>
              <w:t xml:space="preserve">Improved </w:t>
            </w:r>
          </w:p>
        </w:tc>
        <w:tc>
          <w:tcPr>
            <w:tcW w:w="7383" w:type="dxa"/>
          </w:tcPr>
          <w:p w:rsidR="00462473" w:rsidRPr="00F47889" w:rsidRDefault="00462473" w:rsidP="00435586">
            <w:pPr>
              <w:pStyle w:val="NoSpacing"/>
              <w:rPr>
                <w:rFonts w:ascii="Arial" w:hAnsi="Arial" w:cs="Arial"/>
                <w:color w:val="000000" w:themeColor="text1"/>
                <w:sz w:val="16"/>
                <w:szCs w:val="16"/>
              </w:rPr>
            </w:pPr>
            <w:r>
              <w:rPr>
                <w:rFonts w:ascii="Arial" w:hAnsi="Arial" w:cs="Arial"/>
                <w:color w:val="000000" w:themeColor="text1"/>
                <w:sz w:val="16"/>
                <w:szCs w:val="16"/>
              </w:rPr>
              <w:t>T</w:t>
            </w:r>
            <w:r w:rsidRPr="00F47889">
              <w:rPr>
                <w:rFonts w:ascii="Arial" w:hAnsi="Arial" w:cs="Arial"/>
                <w:color w:val="000000" w:themeColor="text1"/>
                <w:sz w:val="16"/>
                <w:szCs w:val="16"/>
              </w:rPr>
              <w:t>ask/ condition is performed sometimes; occasional supervision is required</w:t>
            </w:r>
          </w:p>
        </w:tc>
      </w:tr>
      <w:tr w:rsidR="00462473" w:rsidRPr="00F47889" w:rsidTr="00435586">
        <w:trPr>
          <w:trHeight w:val="242"/>
        </w:trPr>
        <w:tc>
          <w:tcPr>
            <w:tcW w:w="976" w:type="dxa"/>
          </w:tcPr>
          <w:p w:rsidR="00462473" w:rsidRPr="0099585C" w:rsidRDefault="00462473" w:rsidP="00435586">
            <w:pPr>
              <w:pStyle w:val="NoSpacing"/>
              <w:jc w:val="center"/>
              <w:rPr>
                <w:rFonts w:ascii="Arial" w:eastAsia="Calibri" w:hAnsi="Arial" w:cs="Arial"/>
                <w:b/>
                <w:sz w:val="16"/>
                <w:szCs w:val="16"/>
              </w:rPr>
            </w:pPr>
            <w:r>
              <w:rPr>
                <w:rFonts w:ascii="Arial" w:eastAsia="Calibri" w:hAnsi="Arial" w:cs="Arial"/>
                <w:b/>
                <w:sz w:val="16"/>
                <w:szCs w:val="16"/>
              </w:rPr>
              <w:t>2</w:t>
            </w:r>
          </w:p>
        </w:tc>
        <w:tc>
          <w:tcPr>
            <w:tcW w:w="1817" w:type="dxa"/>
          </w:tcPr>
          <w:p w:rsidR="00462473" w:rsidRPr="0099585C" w:rsidRDefault="00462473" w:rsidP="00435586">
            <w:pPr>
              <w:pStyle w:val="NoSpacing"/>
              <w:jc w:val="center"/>
              <w:rPr>
                <w:rFonts w:ascii="Arial" w:eastAsia="Calibri" w:hAnsi="Arial" w:cs="Arial"/>
                <w:b/>
                <w:i/>
                <w:sz w:val="16"/>
                <w:szCs w:val="16"/>
              </w:rPr>
            </w:pPr>
            <w:r w:rsidRPr="0099585C">
              <w:rPr>
                <w:rFonts w:ascii="Arial" w:hAnsi="Arial" w:cs="Arial"/>
                <w:b/>
                <w:i/>
                <w:color w:val="000000" w:themeColor="text1"/>
                <w:sz w:val="16"/>
                <w:szCs w:val="16"/>
              </w:rPr>
              <w:t>Basic</w:t>
            </w:r>
          </w:p>
        </w:tc>
        <w:tc>
          <w:tcPr>
            <w:tcW w:w="7383" w:type="dxa"/>
          </w:tcPr>
          <w:p w:rsidR="00462473" w:rsidRPr="00F47889" w:rsidRDefault="00462473" w:rsidP="00435586">
            <w:pPr>
              <w:pStyle w:val="NoSpacing"/>
              <w:rPr>
                <w:rFonts w:ascii="Arial" w:hAnsi="Arial" w:cs="Arial"/>
                <w:color w:val="000000" w:themeColor="text1"/>
                <w:sz w:val="16"/>
                <w:szCs w:val="16"/>
              </w:rPr>
            </w:pPr>
            <w:r>
              <w:rPr>
                <w:rFonts w:ascii="Arial" w:hAnsi="Arial" w:cs="Arial"/>
                <w:color w:val="000000" w:themeColor="text1"/>
                <w:sz w:val="16"/>
                <w:szCs w:val="16"/>
              </w:rPr>
              <w:t>T</w:t>
            </w:r>
            <w:r w:rsidRPr="00F47889">
              <w:rPr>
                <w:rFonts w:ascii="Arial" w:hAnsi="Arial" w:cs="Arial"/>
                <w:color w:val="000000" w:themeColor="text1"/>
                <w:sz w:val="16"/>
                <w:szCs w:val="16"/>
              </w:rPr>
              <w:t>ask/ condition is seldom performed; needs constant supervision</w:t>
            </w:r>
          </w:p>
        </w:tc>
      </w:tr>
      <w:tr w:rsidR="00462473" w:rsidRPr="00F47889" w:rsidTr="00435586">
        <w:trPr>
          <w:trHeight w:val="242"/>
        </w:trPr>
        <w:tc>
          <w:tcPr>
            <w:tcW w:w="976" w:type="dxa"/>
          </w:tcPr>
          <w:p w:rsidR="00462473" w:rsidRPr="0099585C" w:rsidRDefault="00462473" w:rsidP="00435586">
            <w:pPr>
              <w:pStyle w:val="NoSpacing"/>
              <w:jc w:val="center"/>
              <w:rPr>
                <w:rFonts w:ascii="Arial" w:eastAsia="Calibri" w:hAnsi="Arial" w:cs="Arial"/>
                <w:b/>
                <w:sz w:val="16"/>
                <w:szCs w:val="16"/>
              </w:rPr>
            </w:pPr>
            <w:r>
              <w:rPr>
                <w:rFonts w:ascii="Arial" w:eastAsia="Calibri" w:hAnsi="Arial" w:cs="Arial"/>
                <w:b/>
                <w:sz w:val="16"/>
                <w:szCs w:val="16"/>
              </w:rPr>
              <w:t>1</w:t>
            </w:r>
          </w:p>
        </w:tc>
        <w:tc>
          <w:tcPr>
            <w:tcW w:w="1817" w:type="dxa"/>
          </w:tcPr>
          <w:p w:rsidR="00462473" w:rsidRPr="0099585C" w:rsidRDefault="00462473" w:rsidP="00435586">
            <w:pPr>
              <w:pStyle w:val="NoSpacing"/>
              <w:jc w:val="center"/>
              <w:rPr>
                <w:rFonts w:ascii="Arial" w:hAnsi="Arial" w:cs="Arial"/>
                <w:b/>
                <w:i/>
                <w:color w:val="000000" w:themeColor="text1"/>
                <w:sz w:val="16"/>
                <w:szCs w:val="16"/>
              </w:rPr>
            </w:pPr>
            <w:r>
              <w:rPr>
                <w:rFonts w:ascii="Arial" w:hAnsi="Arial" w:cs="Arial"/>
                <w:b/>
                <w:i/>
                <w:color w:val="000000" w:themeColor="text1"/>
                <w:sz w:val="16"/>
                <w:szCs w:val="16"/>
              </w:rPr>
              <w:t>Deficient</w:t>
            </w:r>
          </w:p>
        </w:tc>
        <w:tc>
          <w:tcPr>
            <w:tcW w:w="7383" w:type="dxa"/>
          </w:tcPr>
          <w:p w:rsidR="00462473" w:rsidRDefault="00462473" w:rsidP="00435586">
            <w:pPr>
              <w:pStyle w:val="NoSpacing"/>
              <w:rPr>
                <w:rFonts w:ascii="Arial" w:hAnsi="Arial" w:cs="Arial"/>
                <w:color w:val="000000" w:themeColor="text1"/>
                <w:sz w:val="16"/>
                <w:szCs w:val="16"/>
              </w:rPr>
            </w:pPr>
            <w:r>
              <w:rPr>
                <w:rFonts w:ascii="Arial" w:hAnsi="Arial" w:cs="Arial"/>
                <w:color w:val="000000" w:themeColor="text1"/>
                <w:sz w:val="16"/>
                <w:szCs w:val="16"/>
              </w:rPr>
              <w:t>Task/ condition is rarely performed</w:t>
            </w:r>
          </w:p>
        </w:tc>
      </w:tr>
    </w:tbl>
    <w:p w:rsidR="00462473" w:rsidRDefault="00462473" w:rsidP="00462473">
      <w:pPr>
        <w:pStyle w:val="NoSpacing"/>
        <w:pBdr>
          <w:bottom w:val="single" w:sz="12" w:space="1" w:color="auto"/>
        </w:pBdr>
        <w:rPr>
          <w:rFonts w:ascii="Arial" w:hAnsi="Arial" w:cs="Arial"/>
          <w:sz w:val="16"/>
          <w:szCs w:val="16"/>
        </w:rPr>
      </w:pPr>
    </w:p>
    <w:p w:rsidR="00462473" w:rsidRDefault="00462473" w:rsidP="00462473">
      <w:pPr>
        <w:pStyle w:val="NoSpacing"/>
        <w:rPr>
          <w:rFonts w:ascii="Arial" w:hAnsi="Arial" w:cs="Arial"/>
          <w:sz w:val="16"/>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96633"/>
        <w:tblLook w:val="04A0" w:firstRow="1" w:lastRow="0" w:firstColumn="1" w:lastColumn="0" w:noHBand="0" w:noVBand="1"/>
      </w:tblPr>
      <w:tblGrid>
        <w:gridCol w:w="10088"/>
      </w:tblGrid>
      <w:tr w:rsidR="00462473" w:rsidRPr="0099585C" w:rsidTr="007F3F21">
        <w:tc>
          <w:tcPr>
            <w:tcW w:w="10152" w:type="dxa"/>
            <w:shd w:val="clear" w:color="auto" w:fill="996633"/>
          </w:tcPr>
          <w:p w:rsidR="00462473" w:rsidRPr="0099585C" w:rsidRDefault="00462473" w:rsidP="00435586">
            <w:pPr>
              <w:pStyle w:val="NoSpacing"/>
              <w:rPr>
                <w:rFonts w:ascii="Arial" w:hAnsi="Arial" w:cs="Arial"/>
                <w:b/>
                <w:color w:val="FFFFFF" w:themeColor="background1"/>
                <w:sz w:val="16"/>
                <w:szCs w:val="16"/>
              </w:rPr>
            </w:pPr>
            <w:r>
              <w:rPr>
                <w:rFonts w:ascii="Arial" w:hAnsi="Arial" w:cs="Arial"/>
                <w:b/>
                <w:color w:val="FFFFFF" w:themeColor="background1"/>
                <w:sz w:val="16"/>
                <w:szCs w:val="16"/>
              </w:rPr>
              <w:t>Part</w:t>
            </w:r>
            <w:r w:rsidRPr="0099585C">
              <w:rPr>
                <w:rFonts w:ascii="Arial" w:hAnsi="Arial" w:cs="Arial"/>
                <w:b/>
                <w:color w:val="FFFFFF" w:themeColor="background1"/>
                <w:sz w:val="16"/>
                <w:szCs w:val="16"/>
              </w:rPr>
              <w:t xml:space="preserve"> A: Organizational Development</w:t>
            </w:r>
          </w:p>
        </w:tc>
      </w:tr>
    </w:tbl>
    <w:p w:rsidR="00462473" w:rsidRPr="0099585C" w:rsidRDefault="00462473" w:rsidP="00462473">
      <w:pPr>
        <w:pStyle w:val="NoSpacing"/>
        <w:rPr>
          <w:rFonts w:ascii="Arial" w:hAnsi="Arial" w:cs="Arial"/>
          <w:sz w:val="18"/>
          <w:szCs w:val="18"/>
        </w:rPr>
      </w:pPr>
    </w:p>
    <w:tbl>
      <w:tblPr>
        <w:tblStyle w:val="TableGrid"/>
        <w:tblW w:w="0" w:type="auto"/>
        <w:tblInd w:w="18" w:type="dxa"/>
        <w:tblLook w:val="04A0" w:firstRow="1" w:lastRow="0" w:firstColumn="1" w:lastColumn="0" w:noHBand="0" w:noVBand="1"/>
      </w:tblPr>
      <w:tblGrid>
        <w:gridCol w:w="8309"/>
        <w:gridCol w:w="360"/>
        <w:gridCol w:w="359"/>
        <w:gridCol w:w="359"/>
        <w:gridCol w:w="359"/>
        <w:gridCol w:w="324"/>
      </w:tblGrid>
      <w:tr w:rsidR="00805B81" w:rsidRPr="00805B81" w:rsidTr="00805B81">
        <w:tc>
          <w:tcPr>
            <w:tcW w:w="8370" w:type="dxa"/>
            <w:shd w:val="clear" w:color="auto" w:fill="auto"/>
          </w:tcPr>
          <w:p w:rsidR="00462473" w:rsidRPr="00805B81" w:rsidRDefault="00462473" w:rsidP="00435586">
            <w:pPr>
              <w:pStyle w:val="NoSpacing"/>
              <w:numPr>
                <w:ilvl w:val="0"/>
                <w:numId w:val="37"/>
              </w:numPr>
              <w:ind w:left="342" w:hanging="342"/>
              <w:rPr>
                <w:rFonts w:ascii="Arial" w:hAnsi="Arial" w:cs="Arial"/>
                <w:b/>
                <w:color w:val="000000" w:themeColor="text1"/>
                <w:sz w:val="16"/>
                <w:szCs w:val="16"/>
              </w:rPr>
            </w:pPr>
            <w:r w:rsidRPr="00805B81">
              <w:rPr>
                <w:rFonts w:ascii="Arial" w:hAnsi="Arial" w:cs="Arial"/>
                <w:b/>
                <w:color w:val="000000" w:themeColor="text1"/>
                <w:sz w:val="16"/>
                <w:szCs w:val="16"/>
              </w:rPr>
              <w:t xml:space="preserve">Organization and Structure </w:t>
            </w:r>
          </w:p>
        </w:tc>
        <w:tc>
          <w:tcPr>
            <w:tcW w:w="360" w:type="dxa"/>
            <w:shd w:val="clear" w:color="auto" w:fill="auto"/>
          </w:tcPr>
          <w:p w:rsidR="00462473" w:rsidRPr="00805B81" w:rsidRDefault="00462473"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5</w:t>
            </w:r>
          </w:p>
        </w:tc>
        <w:tc>
          <w:tcPr>
            <w:tcW w:w="360" w:type="dxa"/>
            <w:shd w:val="clear" w:color="auto" w:fill="auto"/>
          </w:tcPr>
          <w:p w:rsidR="00462473" w:rsidRPr="00805B81" w:rsidRDefault="00462473"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4</w:t>
            </w:r>
          </w:p>
        </w:tc>
        <w:tc>
          <w:tcPr>
            <w:tcW w:w="360" w:type="dxa"/>
            <w:shd w:val="clear" w:color="auto" w:fill="auto"/>
          </w:tcPr>
          <w:p w:rsidR="00462473" w:rsidRPr="00805B81" w:rsidRDefault="00462473"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3</w:t>
            </w:r>
          </w:p>
        </w:tc>
        <w:tc>
          <w:tcPr>
            <w:tcW w:w="360" w:type="dxa"/>
            <w:shd w:val="clear" w:color="auto" w:fill="auto"/>
          </w:tcPr>
          <w:p w:rsidR="00462473" w:rsidRPr="00805B81" w:rsidRDefault="00462473"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2</w:t>
            </w:r>
          </w:p>
        </w:tc>
        <w:tc>
          <w:tcPr>
            <w:tcW w:w="324" w:type="dxa"/>
            <w:shd w:val="clear" w:color="auto" w:fill="auto"/>
          </w:tcPr>
          <w:p w:rsidR="00462473" w:rsidRPr="00805B81" w:rsidRDefault="00462473"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1</w:t>
            </w:r>
          </w:p>
        </w:tc>
      </w:tr>
      <w:tr w:rsidR="00462473" w:rsidTr="00435586">
        <w:tc>
          <w:tcPr>
            <w:tcW w:w="8370" w:type="dxa"/>
          </w:tcPr>
          <w:p w:rsidR="00462473" w:rsidRPr="0013204B" w:rsidRDefault="00462473" w:rsidP="00435586">
            <w:pPr>
              <w:pStyle w:val="NoSpacing"/>
              <w:numPr>
                <w:ilvl w:val="1"/>
                <w:numId w:val="36"/>
              </w:numPr>
              <w:rPr>
                <w:rFonts w:ascii="Arial" w:hAnsi="Arial" w:cs="Arial"/>
                <w:color w:val="000000" w:themeColor="text1"/>
                <w:sz w:val="16"/>
                <w:szCs w:val="16"/>
              </w:rPr>
            </w:pPr>
            <w:r w:rsidRPr="0013204B">
              <w:rPr>
                <w:rFonts w:ascii="Arial" w:hAnsi="Arial" w:cs="Arial"/>
                <w:color w:val="000000" w:themeColor="text1"/>
                <w:sz w:val="16"/>
                <w:szCs w:val="16"/>
              </w:rPr>
              <w:t>The organization is able to publicize, communicate, and make its members understand its mission and vision</w:t>
            </w:r>
            <w:r>
              <w:rPr>
                <w:rFonts w:ascii="Arial" w:hAnsi="Arial" w:cs="Arial"/>
                <w:color w:val="000000" w:themeColor="text1"/>
                <w:sz w:val="16"/>
                <w:szCs w:val="16"/>
              </w:rPr>
              <w:t>.</w:t>
            </w:r>
            <w:r w:rsidRPr="0013204B">
              <w:rPr>
                <w:rFonts w:ascii="Arial" w:hAnsi="Arial" w:cs="Arial"/>
                <w:color w:val="000000" w:themeColor="text1"/>
                <w:sz w:val="16"/>
                <w:szCs w:val="16"/>
              </w:rPr>
              <w:t xml:space="preserve"> </w:t>
            </w:r>
          </w:p>
        </w:tc>
        <w:tc>
          <w:tcPr>
            <w:tcW w:w="360" w:type="dxa"/>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rPr>
                <w:rFonts w:ascii="Arial" w:hAnsi="Arial" w:cs="Arial"/>
                <w:sz w:val="16"/>
                <w:szCs w:val="16"/>
              </w:rPr>
            </w:pPr>
          </w:p>
        </w:tc>
        <w:tc>
          <w:tcPr>
            <w:tcW w:w="360" w:type="dxa"/>
          </w:tcPr>
          <w:p w:rsidR="00462473" w:rsidRDefault="00462473" w:rsidP="00435586">
            <w:pPr>
              <w:pStyle w:val="NoSpacing"/>
              <w:rPr>
                <w:rFonts w:ascii="Arial" w:hAnsi="Arial" w:cs="Arial"/>
                <w:sz w:val="16"/>
                <w:szCs w:val="16"/>
              </w:rPr>
            </w:pPr>
          </w:p>
        </w:tc>
        <w:tc>
          <w:tcPr>
            <w:tcW w:w="360" w:type="dxa"/>
          </w:tcPr>
          <w:p w:rsidR="00462473" w:rsidRDefault="00462473" w:rsidP="00435586">
            <w:pPr>
              <w:pStyle w:val="NoSpacing"/>
              <w:rPr>
                <w:rFonts w:ascii="Arial" w:hAnsi="Arial" w:cs="Arial"/>
                <w:sz w:val="16"/>
                <w:szCs w:val="16"/>
              </w:rPr>
            </w:pPr>
          </w:p>
        </w:tc>
        <w:tc>
          <w:tcPr>
            <w:tcW w:w="324" w:type="dxa"/>
          </w:tcPr>
          <w:p w:rsidR="00462473" w:rsidRDefault="00462473" w:rsidP="00435586">
            <w:pPr>
              <w:pStyle w:val="NoSpacing"/>
              <w:rPr>
                <w:rFonts w:ascii="Arial" w:hAnsi="Arial" w:cs="Arial"/>
                <w:sz w:val="16"/>
                <w:szCs w:val="16"/>
              </w:rPr>
            </w:pPr>
          </w:p>
        </w:tc>
      </w:tr>
      <w:tr w:rsidR="00462473" w:rsidTr="00435586">
        <w:tc>
          <w:tcPr>
            <w:tcW w:w="8370" w:type="dxa"/>
          </w:tcPr>
          <w:p w:rsidR="00462473" w:rsidRPr="0013204B" w:rsidRDefault="00462473" w:rsidP="00435586">
            <w:pPr>
              <w:pStyle w:val="NoSpacing"/>
              <w:numPr>
                <w:ilvl w:val="1"/>
                <w:numId w:val="36"/>
              </w:numPr>
              <w:rPr>
                <w:rFonts w:ascii="Arial" w:hAnsi="Arial" w:cs="Arial"/>
                <w:color w:val="000000" w:themeColor="text1"/>
                <w:sz w:val="16"/>
                <w:szCs w:val="16"/>
              </w:rPr>
            </w:pPr>
            <w:r w:rsidRPr="0013204B">
              <w:rPr>
                <w:rFonts w:ascii="Arial" w:hAnsi="Arial" w:cs="Arial"/>
                <w:color w:val="000000" w:themeColor="text1"/>
                <w:sz w:val="16"/>
                <w:szCs w:val="16"/>
              </w:rPr>
              <w:t>The organization is able to translate its vision and mission in</w:t>
            </w:r>
            <w:r w:rsidR="00AF5B55">
              <w:rPr>
                <w:rFonts w:ascii="Arial" w:hAnsi="Arial" w:cs="Arial"/>
                <w:color w:val="000000" w:themeColor="text1"/>
                <w:sz w:val="16"/>
                <w:szCs w:val="16"/>
              </w:rPr>
              <w:t>to concrete projects</w:t>
            </w:r>
            <w:r w:rsidRPr="0013204B">
              <w:rPr>
                <w:rFonts w:ascii="Arial" w:hAnsi="Arial" w:cs="Arial"/>
                <w:color w:val="000000" w:themeColor="text1"/>
                <w:sz w:val="16"/>
                <w:szCs w:val="16"/>
              </w:rPr>
              <w:t>.</w:t>
            </w:r>
          </w:p>
        </w:tc>
        <w:tc>
          <w:tcPr>
            <w:tcW w:w="360" w:type="dxa"/>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rPr>
                <w:rFonts w:ascii="Arial" w:hAnsi="Arial" w:cs="Arial"/>
                <w:sz w:val="16"/>
                <w:szCs w:val="16"/>
              </w:rPr>
            </w:pPr>
          </w:p>
        </w:tc>
        <w:tc>
          <w:tcPr>
            <w:tcW w:w="360" w:type="dxa"/>
          </w:tcPr>
          <w:p w:rsidR="00462473" w:rsidRDefault="00462473" w:rsidP="00435586">
            <w:pPr>
              <w:pStyle w:val="NoSpacing"/>
              <w:rPr>
                <w:rFonts w:ascii="Arial" w:hAnsi="Arial" w:cs="Arial"/>
                <w:sz w:val="16"/>
                <w:szCs w:val="16"/>
              </w:rPr>
            </w:pPr>
          </w:p>
        </w:tc>
        <w:tc>
          <w:tcPr>
            <w:tcW w:w="360" w:type="dxa"/>
          </w:tcPr>
          <w:p w:rsidR="00462473" w:rsidRDefault="00462473" w:rsidP="00435586">
            <w:pPr>
              <w:pStyle w:val="NoSpacing"/>
              <w:rPr>
                <w:rFonts w:ascii="Arial" w:hAnsi="Arial" w:cs="Arial"/>
                <w:sz w:val="16"/>
                <w:szCs w:val="16"/>
              </w:rPr>
            </w:pPr>
          </w:p>
        </w:tc>
        <w:tc>
          <w:tcPr>
            <w:tcW w:w="324" w:type="dxa"/>
          </w:tcPr>
          <w:p w:rsidR="00462473" w:rsidRDefault="00462473" w:rsidP="00435586">
            <w:pPr>
              <w:pStyle w:val="NoSpacing"/>
              <w:rPr>
                <w:rFonts w:ascii="Arial" w:hAnsi="Arial" w:cs="Arial"/>
                <w:sz w:val="16"/>
                <w:szCs w:val="16"/>
              </w:rPr>
            </w:pPr>
          </w:p>
        </w:tc>
      </w:tr>
      <w:tr w:rsidR="00462473" w:rsidTr="00435586">
        <w:tc>
          <w:tcPr>
            <w:tcW w:w="8370" w:type="dxa"/>
          </w:tcPr>
          <w:p w:rsidR="00462473" w:rsidRPr="0013204B" w:rsidRDefault="00462473" w:rsidP="00435586">
            <w:pPr>
              <w:pStyle w:val="NoSpacing"/>
              <w:numPr>
                <w:ilvl w:val="1"/>
                <w:numId w:val="36"/>
              </w:numPr>
              <w:rPr>
                <w:rFonts w:ascii="Arial" w:hAnsi="Arial" w:cs="Arial"/>
                <w:color w:val="000000" w:themeColor="text1"/>
                <w:sz w:val="16"/>
                <w:szCs w:val="16"/>
              </w:rPr>
            </w:pPr>
            <w:r>
              <w:rPr>
                <w:rFonts w:ascii="Arial" w:hAnsi="Arial" w:cs="Arial"/>
                <w:color w:val="000000" w:themeColor="text1"/>
                <w:sz w:val="16"/>
                <w:szCs w:val="16"/>
              </w:rPr>
              <w:t xml:space="preserve">The organization </w:t>
            </w:r>
            <w:r w:rsidRPr="0013204B">
              <w:rPr>
                <w:rFonts w:ascii="Arial" w:hAnsi="Arial" w:cs="Arial"/>
                <w:color w:val="000000" w:themeColor="text1"/>
                <w:sz w:val="16"/>
                <w:szCs w:val="16"/>
              </w:rPr>
              <w:t>inspires members to activel</w:t>
            </w:r>
            <w:r>
              <w:rPr>
                <w:rFonts w:ascii="Arial" w:hAnsi="Arial" w:cs="Arial"/>
                <w:color w:val="000000" w:themeColor="text1"/>
                <w:sz w:val="16"/>
                <w:szCs w:val="16"/>
              </w:rPr>
              <w:t xml:space="preserve">y participate in its activities in accordance with its mission and vision. </w:t>
            </w:r>
          </w:p>
        </w:tc>
        <w:tc>
          <w:tcPr>
            <w:tcW w:w="360" w:type="dxa"/>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rPr>
                <w:rFonts w:ascii="Arial" w:hAnsi="Arial" w:cs="Arial"/>
                <w:sz w:val="16"/>
                <w:szCs w:val="16"/>
              </w:rPr>
            </w:pPr>
          </w:p>
        </w:tc>
        <w:tc>
          <w:tcPr>
            <w:tcW w:w="360" w:type="dxa"/>
          </w:tcPr>
          <w:p w:rsidR="00462473" w:rsidRDefault="00462473" w:rsidP="00435586">
            <w:pPr>
              <w:pStyle w:val="NoSpacing"/>
              <w:rPr>
                <w:rFonts w:ascii="Arial" w:hAnsi="Arial" w:cs="Arial"/>
                <w:sz w:val="16"/>
                <w:szCs w:val="16"/>
              </w:rPr>
            </w:pPr>
          </w:p>
        </w:tc>
        <w:tc>
          <w:tcPr>
            <w:tcW w:w="360" w:type="dxa"/>
          </w:tcPr>
          <w:p w:rsidR="00462473" w:rsidRDefault="00462473" w:rsidP="00435586">
            <w:pPr>
              <w:pStyle w:val="NoSpacing"/>
              <w:rPr>
                <w:rFonts w:ascii="Arial" w:hAnsi="Arial" w:cs="Arial"/>
                <w:sz w:val="16"/>
                <w:szCs w:val="16"/>
              </w:rPr>
            </w:pPr>
          </w:p>
        </w:tc>
        <w:tc>
          <w:tcPr>
            <w:tcW w:w="324" w:type="dxa"/>
          </w:tcPr>
          <w:p w:rsidR="00462473" w:rsidRDefault="00462473" w:rsidP="00435586">
            <w:pPr>
              <w:pStyle w:val="NoSpacing"/>
              <w:rPr>
                <w:rFonts w:ascii="Arial" w:hAnsi="Arial" w:cs="Arial"/>
                <w:sz w:val="16"/>
                <w:szCs w:val="16"/>
              </w:rPr>
            </w:pPr>
          </w:p>
        </w:tc>
      </w:tr>
      <w:tr w:rsidR="00462473" w:rsidTr="00435586">
        <w:tc>
          <w:tcPr>
            <w:tcW w:w="8370" w:type="dxa"/>
          </w:tcPr>
          <w:p w:rsidR="00462473" w:rsidRPr="0013204B" w:rsidRDefault="00462473" w:rsidP="00435586">
            <w:pPr>
              <w:pStyle w:val="NoSpacing"/>
              <w:numPr>
                <w:ilvl w:val="1"/>
                <w:numId w:val="36"/>
              </w:numPr>
              <w:rPr>
                <w:rFonts w:ascii="Arial" w:hAnsi="Arial" w:cs="Arial"/>
                <w:color w:val="000000" w:themeColor="text1"/>
                <w:sz w:val="16"/>
                <w:szCs w:val="16"/>
              </w:rPr>
            </w:pPr>
            <w:r w:rsidRPr="0013204B">
              <w:rPr>
                <w:rFonts w:ascii="Arial" w:hAnsi="Arial" w:cs="Arial"/>
                <w:color w:val="000000" w:themeColor="text1"/>
                <w:sz w:val="16"/>
                <w:szCs w:val="16"/>
              </w:rPr>
              <w:t>The organization is able to promote the spirit of volunteerism and nation-building.</w:t>
            </w:r>
          </w:p>
        </w:tc>
        <w:tc>
          <w:tcPr>
            <w:tcW w:w="360" w:type="dxa"/>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rPr>
                <w:rFonts w:ascii="Arial" w:hAnsi="Arial" w:cs="Arial"/>
                <w:sz w:val="16"/>
                <w:szCs w:val="16"/>
              </w:rPr>
            </w:pPr>
          </w:p>
        </w:tc>
        <w:tc>
          <w:tcPr>
            <w:tcW w:w="360" w:type="dxa"/>
          </w:tcPr>
          <w:p w:rsidR="00462473" w:rsidRDefault="00462473" w:rsidP="00435586">
            <w:pPr>
              <w:pStyle w:val="NoSpacing"/>
              <w:rPr>
                <w:rFonts w:ascii="Arial" w:hAnsi="Arial" w:cs="Arial"/>
                <w:sz w:val="16"/>
                <w:szCs w:val="16"/>
              </w:rPr>
            </w:pPr>
          </w:p>
        </w:tc>
        <w:tc>
          <w:tcPr>
            <w:tcW w:w="360" w:type="dxa"/>
          </w:tcPr>
          <w:p w:rsidR="00462473" w:rsidRDefault="00462473" w:rsidP="00435586">
            <w:pPr>
              <w:pStyle w:val="NoSpacing"/>
              <w:rPr>
                <w:rFonts w:ascii="Arial" w:hAnsi="Arial" w:cs="Arial"/>
                <w:sz w:val="16"/>
                <w:szCs w:val="16"/>
              </w:rPr>
            </w:pPr>
          </w:p>
        </w:tc>
        <w:tc>
          <w:tcPr>
            <w:tcW w:w="324" w:type="dxa"/>
          </w:tcPr>
          <w:p w:rsidR="00462473" w:rsidRDefault="00462473" w:rsidP="00435586">
            <w:pPr>
              <w:pStyle w:val="NoSpacing"/>
              <w:rPr>
                <w:rFonts w:ascii="Arial" w:hAnsi="Arial" w:cs="Arial"/>
                <w:sz w:val="16"/>
                <w:szCs w:val="16"/>
              </w:rPr>
            </w:pPr>
          </w:p>
        </w:tc>
      </w:tr>
      <w:tr w:rsidR="00462473" w:rsidTr="00435586">
        <w:tc>
          <w:tcPr>
            <w:tcW w:w="8370" w:type="dxa"/>
          </w:tcPr>
          <w:p w:rsidR="00462473" w:rsidRPr="0013204B" w:rsidRDefault="00462473" w:rsidP="00435586">
            <w:pPr>
              <w:pStyle w:val="NoSpacing"/>
              <w:numPr>
                <w:ilvl w:val="1"/>
                <w:numId w:val="36"/>
              </w:numPr>
              <w:rPr>
                <w:rFonts w:ascii="Arial" w:hAnsi="Arial" w:cs="Arial"/>
                <w:color w:val="000000" w:themeColor="text1"/>
                <w:sz w:val="16"/>
                <w:szCs w:val="16"/>
              </w:rPr>
            </w:pPr>
            <w:r w:rsidRPr="0013204B">
              <w:rPr>
                <w:rFonts w:ascii="Arial" w:hAnsi="Arial" w:cs="Arial"/>
                <w:color w:val="000000" w:themeColor="text1"/>
                <w:sz w:val="16"/>
                <w:szCs w:val="16"/>
              </w:rPr>
              <w:t>The organization guided by its vision and mission is able to address student needs.</w:t>
            </w:r>
          </w:p>
        </w:tc>
        <w:tc>
          <w:tcPr>
            <w:tcW w:w="360" w:type="dxa"/>
          </w:tcPr>
          <w:p w:rsidR="00462473" w:rsidRDefault="00462473" w:rsidP="00435586">
            <w:pPr>
              <w:pStyle w:val="NoSpacing"/>
              <w:rPr>
                <w:rFonts w:ascii="Arial" w:hAnsi="Arial" w:cs="Arial"/>
                <w:sz w:val="16"/>
                <w:szCs w:val="16"/>
              </w:rPr>
            </w:pPr>
          </w:p>
        </w:tc>
        <w:tc>
          <w:tcPr>
            <w:tcW w:w="360" w:type="dxa"/>
          </w:tcPr>
          <w:p w:rsidR="00462473" w:rsidRDefault="00462473" w:rsidP="00435586">
            <w:pPr>
              <w:pStyle w:val="NoSpacing"/>
              <w:rPr>
                <w:rFonts w:ascii="Arial" w:hAnsi="Arial" w:cs="Arial"/>
                <w:sz w:val="16"/>
                <w:szCs w:val="16"/>
              </w:rPr>
            </w:pPr>
          </w:p>
        </w:tc>
        <w:tc>
          <w:tcPr>
            <w:tcW w:w="360" w:type="dxa"/>
          </w:tcPr>
          <w:p w:rsidR="00462473" w:rsidRDefault="00462473" w:rsidP="00435586">
            <w:pPr>
              <w:pStyle w:val="NoSpacing"/>
              <w:rPr>
                <w:rFonts w:ascii="Arial" w:hAnsi="Arial" w:cs="Arial"/>
                <w:sz w:val="16"/>
                <w:szCs w:val="16"/>
              </w:rPr>
            </w:pPr>
          </w:p>
        </w:tc>
        <w:tc>
          <w:tcPr>
            <w:tcW w:w="360" w:type="dxa"/>
          </w:tcPr>
          <w:p w:rsidR="00462473" w:rsidRDefault="00462473" w:rsidP="00435586">
            <w:pPr>
              <w:pStyle w:val="NoSpacing"/>
              <w:rPr>
                <w:rFonts w:ascii="Arial" w:hAnsi="Arial" w:cs="Arial"/>
                <w:sz w:val="16"/>
                <w:szCs w:val="16"/>
              </w:rPr>
            </w:pPr>
          </w:p>
        </w:tc>
        <w:tc>
          <w:tcPr>
            <w:tcW w:w="324" w:type="dxa"/>
          </w:tcPr>
          <w:p w:rsidR="00462473" w:rsidRDefault="00462473" w:rsidP="00435586">
            <w:pPr>
              <w:pStyle w:val="NoSpacing"/>
              <w:rPr>
                <w:rFonts w:ascii="Arial" w:hAnsi="Arial" w:cs="Arial"/>
                <w:sz w:val="16"/>
                <w:szCs w:val="16"/>
              </w:rPr>
            </w:pPr>
          </w:p>
        </w:tc>
      </w:tr>
      <w:tr w:rsidR="00462473" w:rsidTr="00435586">
        <w:tc>
          <w:tcPr>
            <w:tcW w:w="8370" w:type="dxa"/>
            <w:tcBorders>
              <w:right w:val="single" w:sz="4" w:space="0" w:color="auto"/>
            </w:tcBorders>
          </w:tcPr>
          <w:p w:rsidR="00462473" w:rsidRPr="00C16BF6" w:rsidRDefault="00462473" w:rsidP="004A44D9">
            <w:pPr>
              <w:pStyle w:val="NoSpacing"/>
              <w:numPr>
                <w:ilvl w:val="1"/>
                <w:numId w:val="37"/>
              </w:numPr>
              <w:ind w:left="342"/>
              <w:rPr>
                <w:rFonts w:ascii="Arial" w:hAnsi="Arial" w:cs="Arial"/>
                <w:sz w:val="16"/>
                <w:szCs w:val="16"/>
              </w:rPr>
            </w:pPr>
            <w:r w:rsidRPr="00C16BF6">
              <w:rPr>
                <w:rFonts w:ascii="Arial" w:hAnsi="Arial" w:cs="Arial"/>
                <w:sz w:val="16"/>
                <w:szCs w:val="16"/>
              </w:rPr>
              <w:t xml:space="preserve">The organization clearly defines the relationship/ line of communication/ chain of command among officers. </w:t>
            </w:r>
            <w:r w:rsidR="00C16BF6">
              <w:rPr>
                <w:rFonts w:ascii="Arial" w:hAnsi="Arial" w:cs="Arial"/>
                <w:sz w:val="16"/>
                <w:szCs w:val="16"/>
              </w:rPr>
              <w:t xml:space="preserve">  </w:t>
            </w:r>
            <w:r w:rsidRPr="00C16BF6">
              <w:rPr>
                <w:rFonts w:ascii="Arial" w:hAnsi="Arial" w:cs="Arial"/>
                <w:i/>
                <w:sz w:val="16"/>
                <w:szCs w:val="16"/>
              </w:rPr>
              <w:t>(</w:t>
            </w:r>
            <w:r w:rsidR="004A44D9">
              <w:rPr>
                <w:rFonts w:ascii="Arial" w:hAnsi="Arial" w:cs="Arial"/>
                <w:i/>
                <w:sz w:val="16"/>
                <w:szCs w:val="16"/>
              </w:rPr>
              <w:t>This pertains</w:t>
            </w:r>
            <w:r w:rsidRPr="00C16BF6">
              <w:rPr>
                <w:rFonts w:ascii="Arial" w:hAnsi="Arial" w:cs="Arial"/>
                <w:i/>
                <w:sz w:val="16"/>
                <w:szCs w:val="16"/>
              </w:rPr>
              <w:t xml:space="preserve"> to </w:t>
            </w:r>
            <w:r w:rsidR="004A44D9">
              <w:rPr>
                <w:rFonts w:ascii="Arial" w:hAnsi="Arial" w:cs="Arial"/>
                <w:i/>
                <w:sz w:val="16"/>
                <w:szCs w:val="16"/>
              </w:rPr>
              <w:t xml:space="preserve">the </w:t>
            </w:r>
            <w:r w:rsidRPr="00C16BF6">
              <w:rPr>
                <w:rFonts w:ascii="Arial" w:hAnsi="Arial" w:cs="Arial"/>
                <w:i/>
                <w:sz w:val="16"/>
                <w:szCs w:val="16"/>
              </w:rPr>
              <w:t>org</w:t>
            </w:r>
            <w:r w:rsidR="004A44D9">
              <w:rPr>
                <w:rFonts w:ascii="Arial" w:hAnsi="Arial" w:cs="Arial"/>
                <w:i/>
                <w:sz w:val="16"/>
                <w:szCs w:val="16"/>
              </w:rPr>
              <w:t>anization’s</w:t>
            </w:r>
            <w:r w:rsidRPr="00C16BF6">
              <w:rPr>
                <w:rFonts w:ascii="Arial" w:hAnsi="Arial" w:cs="Arial"/>
                <w:i/>
                <w:sz w:val="16"/>
                <w:szCs w:val="16"/>
              </w:rPr>
              <w:t xml:space="preserve"> structure as stated in the constitution.)</w:t>
            </w:r>
          </w:p>
        </w:tc>
        <w:tc>
          <w:tcPr>
            <w:tcW w:w="360" w:type="dxa"/>
            <w:tcBorders>
              <w:left w:val="single" w:sz="4" w:space="0" w:color="auto"/>
            </w:tcBorders>
          </w:tcPr>
          <w:p w:rsidR="00462473" w:rsidRPr="0010728A" w:rsidRDefault="00462473" w:rsidP="00435586">
            <w:pPr>
              <w:pStyle w:val="NoSpacing"/>
              <w:jc w:val="center"/>
              <w:rPr>
                <w:rFonts w:ascii="Arial" w:hAnsi="Arial" w:cs="Arial"/>
                <w:sz w:val="16"/>
                <w:szCs w:val="16"/>
                <w:highlight w:val="yellow"/>
              </w:rPr>
            </w:pPr>
          </w:p>
        </w:tc>
        <w:tc>
          <w:tcPr>
            <w:tcW w:w="360" w:type="dxa"/>
          </w:tcPr>
          <w:p w:rsidR="00462473" w:rsidRPr="0010728A" w:rsidRDefault="00462473" w:rsidP="00435586">
            <w:pPr>
              <w:pStyle w:val="NoSpacing"/>
              <w:jc w:val="center"/>
              <w:rPr>
                <w:rFonts w:ascii="Arial" w:hAnsi="Arial" w:cs="Arial"/>
                <w:sz w:val="16"/>
                <w:szCs w:val="16"/>
                <w:highlight w:val="yellow"/>
              </w:rPr>
            </w:pPr>
          </w:p>
        </w:tc>
        <w:tc>
          <w:tcPr>
            <w:tcW w:w="360" w:type="dxa"/>
          </w:tcPr>
          <w:p w:rsidR="00462473" w:rsidRPr="0010728A" w:rsidRDefault="00462473" w:rsidP="00435586">
            <w:pPr>
              <w:pStyle w:val="NoSpacing"/>
              <w:jc w:val="center"/>
              <w:rPr>
                <w:rFonts w:ascii="Arial" w:hAnsi="Arial" w:cs="Arial"/>
                <w:sz w:val="16"/>
                <w:szCs w:val="16"/>
                <w:highlight w:val="yellow"/>
              </w:rPr>
            </w:pPr>
          </w:p>
        </w:tc>
        <w:tc>
          <w:tcPr>
            <w:tcW w:w="360" w:type="dxa"/>
          </w:tcPr>
          <w:p w:rsidR="00462473" w:rsidRDefault="00462473" w:rsidP="00435586">
            <w:pPr>
              <w:pStyle w:val="NoSpacing"/>
              <w:jc w:val="center"/>
              <w:rPr>
                <w:rFonts w:ascii="Arial" w:hAnsi="Arial" w:cs="Arial"/>
                <w:sz w:val="16"/>
                <w:szCs w:val="16"/>
              </w:rPr>
            </w:pPr>
          </w:p>
        </w:tc>
        <w:tc>
          <w:tcPr>
            <w:tcW w:w="324" w:type="dxa"/>
          </w:tcPr>
          <w:p w:rsidR="00462473" w:rsidRDefault="00462473" w:rsidP="00435586">
            <w:pPr>
              <w:pStyle w:val="NoSpacing"/>
              <w:jc w:val="center"/>
              <w:rPr>
                <w:rFonts w:ascii="Arial" w:hAnsi="Arial" w:cs="Arial"/>
                <w:sz w:val="16"/>
                <w:szCs w:val="16"/>
              </w:rPr>
            </w:pPr>
          </w:p>
        </w:tc>
      </w:tr>
      <w:tr w:rsidR="00462473" w:rsidTr="00435586">
        <w:tc>
          <w:tcPr>
            <w:tcW w:w="8370" w:type="dxa"/>
            <w:tcBorders>
              <w:right w:val="single" w:sz="4" w:space="0" w:color="auto"/>
            </w:tcBorders>
          </w:tcPr>
          <w:p w:rsidR="00462473" w:rsidRPr="00C16BF6" w:rsidRDefault="00462473" w:rsidP="004A44D9">
            <w:pPr>
              <w:pStyle w:val="NoSpacing"/>
              <w:numPr>
                <w:ilvl w:val="1"/>
                <w:numId w:val="37"/>
              </w:numPr>
              <w:ind w:left="342"/>
              <w:rPr>
                <w:rFonts w:ascii="Arial" w:hAnsi="Arial" w:cs="Arial"/>
                <w:b/>
                <w:sz w:val="16"/>
                <w:szCs w:val="16"/>
              </w:rPr>
            </w:pPr>
            <w:r w:rsidRPr="00C16BF6">
              <w:rPr>
                <w:rFonts w:ascii="Arial" w:hAnsi="Arial" w:cs="Arial"/>
                <w:sz w:val="16"/>
                <w:szCs w:val="16"/>
              </w:rPr>
              <w:t xml:space="preserve">The organization clearly defines the functions of </w:t>
            </w:r>
            <w:r w:rsidR="00C16BF6" w:rsidRPr="00C16BF6">
              <w:rPr>
                <w:rFonts w:ascii="Arial" w:hAnsi="Arial" w:cs="Arial"/>
                <w:sz w:val="16"/>
                <w:szCs w:val="16"/>
              </w:rPr>
              <w:t xml:space="preserve">each officer as stated in </w:t>
            </w:r>
            <w:r w:rsidR="004A44D9">
              <w:rPr>
                <w:rFonts w:ascii="Arial" w:hAnsi="Arial" w:cs="Arial"/>
                <w:sz w:val="16"/>
                <w:szCs w:val="16"/>
              </w:rPr>
              <w:t>its</w:t>
            </w:r>
            <w:r w:rsidR="00C16BF6" w:rsidRPr="00C16BF6">
              <w:rPr>
                <w:rFonts w:ascii="Arial" w:hAnsi="Arial" w:cs="Arial"/>
                <w:sz w:val="16"/>
                <w:szCs w:val="16"/>
              </w:rPr>
              <w:t xml:space="preserve"> constitution</w:t>
            </w:r>
            <w:r w:rsidRPr="00C16BF6">
              <w:rPr>
                <w:rFonts w:ascii="Arial" w:hAnsi="Arial" w:cs="Arial"/>
                <w:sz w:val="16"/>
                <w:szCs w:val="16"/>
              </w:rPr>
              <w:t>.</w:t>
            </w:r>
          </w:p>
        </w:tc>
        <w:tc>
          <w:tcPr>
            <w:tcW w:w="360" w:type="dxa"/>
            <w:tcBorders>
              <w:left w:val="single" w:sz="4" w:space="0" w:color="auto"/>
            </w:tcBorders>
          </w:tcPr>
          <w:p w:rsidR="00462473" w:rsidRPr="0010728A" w:rsidRDefault="00462473" w:rsidP="00435586">
            <w:pPr>
              <w:pStyle w:val="NoSpacing"/>
              <w:jc w:val="center"/>
              <w:rPr>
                <w:rFonts w:ascii="Arial" w:hAnsi="Arial" w:cs="Arial"/>
                <w:sz w:val="16"/>
                <w:szCs w:val="16"/>
                <w:highlight w:val="yellow"/>
              </w:rPr>
            </w:pPr>
          </w:p>
        </w:tc>
        <w:tc>
          <w:tcPr>
            <w:tcW w:w="360" w:type="dxa"/>
          </w:tcPr>
          <w:p w:rsidR="00462473" w:rsidRPr="0010728A" w:rsidRDefault="00462473" w:rsidP="00435586">
            <w:pPr>
              <w:pStyle w:val="NoSpacing"/>
              <w:jc w:val="center"/>
              <w:rPr>
                <w:rFonts w:ascii="Arial" w:hAnsi="Arial" w:cs="Arial"/>
                <w:sz w:val="16"/>
                <w:szCs w:val="16"/>
                <w:highlight w:val="yellow"/>
              </w:rPr>
            </w:pPr>
          </w:p>
        </w:tc>
        <w:tc>
          <w:tcPr>
            <w:tcW w:w="360" w:type="dxa"/>
          </w:tcPr>
          <w:p w:rsidR="00462473" w:rsidRPr="0010728A" w:rsidRDefault="00462473" w:rsidP="00435586">
            <w:pPr>
              <w:pStyle w:val="NoSpacing"/>
              <w:jc w:val="center"/>
              <w:rPr>
                <w:rFonts w:ascii="Arial" w:hAnsi="Arial" w:cs="Arial"/>
                <w:sz w:val="16"/>
                <w:szCs w:val="16"/>
                <w:highlight w:val="yellow"/>
              </w:rPr>
            </w:pPr>
          </w:p>
        </w:tc>
        <w:tc>
          <w:tcPr>
            <w:tcW w:w="360" w:type="dxa"/>
          </w:tcPr>
          <w:p w:rsidR="00462473" w:rsidRDefault="00462473" w:rsidP="00435586">
            <w:pPr>
              <w:pStyle w:val="NoSpacing"/>
              <w:jc w:val="center"/>
              <w:rPr>
                <w:rFonts w:ascii="Arial" w:hAnsi="Arial" w:cs="Arial"/>
                <w:sz w:val="16"/>
                <w:szCs w:val="16"/>
              </w:rPr>
            </w:pPr>
          </w:p>
        </w:tc>
        <w:tc>
          <w:tcPr>
            <w:tcW w:w="324" w:type="dxa"/>
          </w:tcPr>
          <w:p w:rsidR="00462473" w:rsidRDefault="00462473" w:rsidP="00435586">
            <w:pPr>
              <w:pStyle w:val="NoSpacing"/>
              <w:jc w:val="center"/>
              <w:rPr>
                <w:rFonts w:ascii="Arial" w:hAnsi="Arial" w:cs="Arial"/>
                <w:sz w:val="16"/>
                <w:szCs w:val="16"/>
              </w:rPr>
            </w:pPr>
          </w:p>
        </w:tc>
      </w:tr>
      <w:tr w:rsidR="00462473" w:rsidTr="00435586">
        <w:tc>
          <w:tcPr>
            <w:tcW w:w="8370" w:type="dxa"/>
            <w:tcBorders>
              <w:right w:val="single" w:sz="4" w:space="0" w:color="auto"/>
            </w:tcBorders>
          </w:tcPr>
          <w:p w:rsidR="00462473" w:rsidRPr="004B1F1D" w:rsidRDefault="004B1F1D" w:rsidP="004B1F1D">
            <w:pPr>
              <w:pStyle w:val="NoSpacing"/>
              <w:numPr>
                <w:ilvl w:val="1"/>
                <w:numId w:val="37"/>
              </w:numPr>
              <w:ind w:left="342"/>
              <w:rPr>
                <w:rFonts w:ascii="Arial" w:hAnsi="Arial" w:cs="Arial"/>
                <w:sz w:val="16"/>
                <w:szCs w:val="16"/>
              </w:rPr>
            </w:pPr>
            <w:r w:rsidRPr="004B1F1D">
              <w:rPr>
                <w:rFonts w:ascii="Arial" w:hAnsi="Arial" w:cs="Arial"/>
                <w:sz w:val="16"/>
                <w:szCs w:val="16"/>
              </w:rPr>
              <w:t>T</w:t>
            </w:r>
            <w:r w:rsidR="00462473" w:rsidRPr="004B1F1D">
              <w:rPr>
                <w:rFonts w:ascii="Arial" w:hAnsi="Arial" w:cs="Arial"/>
                <w:sz w:val="16"/>
                <w:szCs w:val="16"/>
              </w:rPr>
              <w:t>he organization has a clear policy on recruitment and retention of members.</w:t>
            </w:r>
            <w:r>
              <w:rPr>
                <w:rFonts w:ascii="Arial" w:hAnsi="Arial" w:cs="Arial"/>
                <w:sz w:val="16"/>
                <w:szCs w:val="16"/>
              </w:rPr>
              <w:t xml:space="preserve"> If so, please attach copy of the said policy to this form.</w:t>
            </w:r>
            <w:r w:rsidR="00462473" w:rsidRPr="004B1F1D">
              <w:rPr>
                <w:rFonts w:ascii="Arial" w:hAnsi="Arial" w:cs="Arial"/>
                <w:sz w:val="16"/>
                <w:szCs w:val="16"/>
              </w:rPr>
              <w:t xml:space="preserve"> </w:t>
            </w:r>
            <w:r w:rsidR="00462473" w:rsidRPr="004B1F1D">
              <w:rPr>
                <w:rFonts w:ascii="Arial" w:hAnsi="Arial" w:cs="Arial"/>
                <w:i/>
                <w:sz w:val="14"/>
                <w:szCs w:val="16"/>
              </w:rPr>
              <w:t>(This means that the org</w:t>
            </w:r>
            <w:r>
              <w:rPr>
                <w:rFonts w:ascii="Arial" w:hAnsi="Arial" w:cs="Arial"/>
                <w:i/>
                <w:sz w:val="14"/>
                <w:szCs w:val="16"/>
              </w:rPr>
              <w:t>anization</w:t>
            </w:r>
            <w:r w:rsidR="004A44D9">
              <w:rPr>
                <w:rFonts w:ascii="Arial" w:hAnsi="Arial" w:cs="Arial"/>
                <w:i/>
                <w:sz w:val="14"/>
                <w:szCs w:val="16"/>
              </w:rPr>
              <w:t xml:space="preserve"> has</w:t>
            </w:r>
            <w:r w:rsidR="00462473" w:rsidRPr="004B1F1D">
              <w:rPr>
                <w:rFonts w:ascii="Arial" w:hAnsi="Arial" w:cs="Arial"/>
                <w:i/>
                <w:sz w:val="14"/>
                <w:szCs w:val="16"/>
              </w:rPr>
              <w:t xml:space="preserve"> existing policy/ criteria on how to accept members and how to retain them at the end of the year. Examples of these are grade requirement, attendance, etc. Since college and co-</w:t>
            </w:r>
            <w:proofErr w:type="spellStart"/>
            <w:r w:rsidR="00462473" w:rsidRPr="004B1F1D">
              <w:rPr>
                <w:rFonts w:ascii="Arial" w:hAnsi="Arial" w:cs="Arial"/>
                <w:i/>
                <w:sz w:val="14"/>
                <w:szCs w:val="16"/>
              </w:rPr>
              <w:t>currs</w:t>
            </w:r>
            <w:proofErr w:type="spellEnd"/>
            <w:r w:rsidR="00462473" w:rsidRPr="004B1F1D">
              <w:rPr>
                <w:rFonts w:ascii="Arial" w:hAnsi="Arial" w:cs="Arial"/>
                <w:i/>
                <w:sz w:val="14"/>
                <w:szCs w:val="16"/>
              </w:rPr>
              <w:t xml:space="preserve"> have automatic membership, please make officers and/ or volunteers as your perspective.)</w:t>
            </w:r>
          </w:p>
        </w:tc>
        <w:tc>
          <w:tcPr>
            <w:tcW w:w="360" w:type="dxa"/>
            <w:tcBorders>
              <w:left w:val="single" w:sz="4" w:space="0" w:color="auto"/>
            </w:tcBorders>
          </w:tcPr>
          <w:p w:rsidR="00462473" w:rsidRPr="0010728A" w:rsidRDefault="00462473" w:rsidP="00435586">
            <w:pPr>
              <w:pStyle w:val="NoSpacing"/>
              <w:jc w:val="center"/>
              <w:rPr>
                <w:rFonts w:ascii="Arial" w:hAnsi="Arial" w:cs="Arial"/>
                <w:sz w:val="16"/>
                <w:szCs w:val="16"/>
                <w:highlight w:val="yellow"/>
              </w:rPr>
            </w:pPr>
          </w:p>
        </w:tc>
        <w:tc>
          <w:tcPr>
            <w:tcW w:w="360" w:type="dxa"/>
          </w:tcPr>
          <w:p w:rsidR="00462473" w:rsidRPr="0010728A" w:rsidRDefault="00462473" w:rsidP="00435586">
            <w:pPr>
              <w:pStyle w:val="NoSpacing"/>
              <w:jc w:val="center"/>
              <w:rPr>
                <w:rFonts w:ascii="Arial" w:hAnsi="Arial" w:cs="Arial"/>
                <w:sz w:val="16"/>
                <w:szCs w:val="16"/>
                <w:highlight w:val="yellow"/>
              </w:rPr>
            </w:pPr>
          </w:p>
        </w:tc>
        <w:tc>
          <w:tcPr>
            <w:tcW w:w="360" w:type="dxa"/>
          </w:tcPr>
          <w:p w:rsidR="00462473" w:rsidRPr="0010728A" w:rsidRDefault="00462473" w:rsidP="00435586">
            <w:pPr>
              <w:pStyle w:val="NoSpacing"/>
              <w:jc w:val="center"/>
              <w:rPr>
                <w:rFonts w:ascii="Arial" w:hAnsi="Arial" w:cs="Arial"/>
                <w:sz w:val="16"/>
                <w:szCs w:val="16"/>
                <w:highlight w:val="yellow"/>
              </w:rPr>
            </w:pPr>
          </w:p>
        </w:tc>
        <w:tc>
          <w:tcPr>
            <w:tcW w:w="360" w:type="dxa"/>
          </w:tcPr>
          <w:p w:rsidR="00462473" w:rsidRDefault="00462473" w:rsidP="00435586">
            <w:pPr>
              <w:pStyle w:val="NoSpacing"/>
              <w:jc w:val="center"/>
              <w:rPr>
                <w:rFonts w:ascii="Arial" w:hAnsi="Arial" w:cs="Arial"/>
                <w:sz w:val="16"/>
                <w:szCs w:val="16"/>
              </w:rPr>
            </w:pPr>
          </w:p>
        </w:tc>
        <w:tc>
          <w:tcPr>
            <w:tcW w:w="324" w:type="dxa"/>
          </w:tcPr>
          <w:p w:rsidR="00462473" w:rsidRDefault="00462473" w:rsidP="00435586">
            <w:pPr>
              <w:pStyle w:val="NoSpacing"/>
              <w:jc w:val="center"/>
              <w:rPr>
                <w:rFonts w:ascii="Arial" w:hAnsi="Arial" w:cs="Arial"/>
                <w:sz w:val="16"/>
                <w:szCs w:val="16"/>
              </w:rPr>
            </w:pPr>
          </w:p>
        </w:tc>
      </w:tr>
    </w:tbl>
    <w:p w:rsidR="00462473" w:rsidRDefault="00462473" w:rsidP="00462473">
      <w:pPr>
        <w:pStyle w:val="NoSpacing"/>
        <w:ind w:left="720"/>
        <w:rPr>
          <w:rFonts w:ascii="Arial" w:hAnsi="Arial" w:cs="Arial"/>
          <w:sz w:val="16"/>
          <w:szCs w:val="16"/>
        </w:rPr>
      </w:pPr>
    </w:p>
    <w:p w:rsidR="00462473" w:rsidRPr="0099585C" w:rsidRDefault="00462473" w:rsidP="00462473">
      <w:pPr>
        <w:pStyle w:val="NoSpacing"/>
        <w:ind w:left="720"/>
        <w:rPr>
          <w:rFonts w:ascii="Arial" w:hAnsi="Arial" w:cs="Arial"/>
          <w:sz w:val="16"/>
          <w:szCs w:val="16"/>
        </w:rPr>
      </w:pPr>
    </w:p>
    <w:p w:rsidR="00462473" w:rsidRDefault="00462473" w:rsidP="00462473">
      <w:pPr>
        <w:pStyle w:val="NoSpacing"/>
        <w:rPr>
          <w:rFonts w:ascii="Arial" w:hAnsi="Arial" w:cs="Arial"/>
          <w:sz w:val="16"/>
          <w:szCs w:val="16"/>
        </w:rPr>
      </w:pPr>
      <w:r w:rsidRPr="00CE5FF8">
        <w:rPr>
          <w:rFonts w:ascii="Arial" w:hAnsi="Arial" w:cs="Arial"/>
          <w:b/>
          <w:sz w:val="16"/>
          <w:szCs w:val="16"/>
        </w:rPr>
        <w:t>║</w:t>
      </w:r>
      <w:r>
        <w:rPr>
          <w:rFonts w:ascii="Arial" w:hAnsi="Arial" w:cs="Arial"/>
          <w:b/>
          <w:sz w:val="16"/>
          <w:szCs w:val="16"/>
        </w:rPr>
        <w:t xml:space="preserve"> PAUSE! </w:t>
      </w:r>
      <w:r>
        <w:rPr>
          <w:rFonts w:ascii="Arial" w:hAnsi="Arial" w:cs="Arial"/>
          <w:b/>
          <w:sz w:val="16"/>
          <w:szCs w:val="16"/>
        </w:rPr>
        <w:tab/>
      </w:r>
      <w:r w:rsidR="004B1F1D">
        <w:rPr>
          <w:rFonts w:ascii="Arial" w:hAnsi="Arial" w:cs="Arial"/>
          <w:i/>
          <w:sz w:val="16"/>
          <w:szCs w:val="16"/>
          <w:u w:val="single"/>
        </w:rPr>
        <w:t>For item 1.1</w:t>
      </w:r>
      <w:r w:rsidRPr="00A33AFB">
        <w:rPr>
          <w:rFonts w:ascii="Arial" w:hAnsi="Arial" w:cs="Arial"/>
          <w:i/>
          <w:sz w:val="16"/>
          <w:szCs w:val="16"/>
          <w:u w:val="single"/>
        </w:rPr>
        <w:t>:</w:t>
      </w:r>
      <w:r>
        <w:rPr>
          <w:rFonts w:ascii="Arial" w:hAnsi="Arial" w:cs="Arial"/>
          <w:b/>
          <w:sz w:val="16"/>
          <w:szCs w:val="16"/>
        </w:rPr>
        <w:t xml:space="preserve"> </w:t>
      </w:r>
      <w:r>
        <w:rPr>
          <w:rFonts w:ascii="Arial" w:hAnsi="Arial" w:cs="Arial"/>
          <w:sz w:val="16"/>
          <w:szCs w:val="16"/>
        </w:rPr>
        <w:t xml:space="preserve">How do you communicate your thrust or vision/ mission? </w:t>
      </w:r>
      <w:r>
        <w:rPr>
          <w:rFonts w:ascii="Arial" w:hAnsi="Arial" w:cs="Arial"/>
          <w:i/>
          <w:sz w:val="16"/>
          <w:szCs w:val="16"/>
        </w:rPr>
        <w:t xml:space="preserve">(Please </w:t>
      </w:r>
      <w:r w:rsidR="004B1F1D">
        <w:rPr>
          <w:rFonts w:ascii="Arial" w:hAnsi="Arial" w:cs="Arial"/>
          <w:i/>
          <w:sz w:val="16"/>
          <w:szCs w:val="16"/>
        </w:rPr>
        <w:t>mark</w:t>
      </w:r>
      <w:r>
        <w:rPr>
          <w:rFonts w:ascii="Arial" w:hAnsi="Arial" w:cs="Arial"/>
          <w:i/>
          <w:sz w:val="16"/>
          <w:szCs w:val="16"/>
        </w:rPr>
        <w:t xml:space="preserve"> applicable items.)</w:t>
      </w:r>
    </w:p>
    <w:tbl>
      <w:tblPr>
        <w:tblStyle w:val="TableGrid"/>
        <w:tblW w:w="0" w:type="auto"/>
        <w:tblInd w:w="18" w:type="dxa"/>
        <w:tblLayout w:type="fixed"/>
        <w:tblLook w:val="04A0" w:firstRow="1" w:lastRow="0" w:firstColumn="1" w:lastColumn="0" w:noHBand="0" w:noVBand="1"/>
      </w:tblPr>
      <w:tblGrid>
        <w:gridCol w:w="1530"/>
        <w:gridCol w:w="450"/>
        <w:gridCol w:w="6390"/>
        <w:gridCol w:w="360"/>
        <w:gridCol w:w="360"/>
        <w:gridCol w:w="360"/>
        <w:gridCol w:w="360"/>
        <w:gridCol w:w="324"/>
        <w:gridCol w:w="36"/>
      </w:tblGrid>
      <w:tr w:rsidR="00462473" w:rsidTr="007F3F21">
        <w:trPr>
          <w:gridBefore w:val="1"/>
          <w:wBefore w:w="1530" w:type="dxa"/>
        </w:trPr>
        <w:tc>
          <w:tcPr>
            <w:tcW w:w="450" w:type="dxa"/>
          </w:tcPr>
          <w:p w:rsidR="00462473" w:rsidRDefault="00462473" w:rsidP="00435586">
            <w:pPr>
              <w:pStyle w:val="NoSpacing"/>
              <w:jc w:val="center"/>
              <w:rPr>
                <w:rFonts w:ascii="Arial" w:hAnsi="Arial" w:cs="Arial"/>
                <w:sz w:val="16"/>
                <w:szCs w:val="16"/>
              </w:rPr>
            </w:pPr>
          </w:p>
        </w:tc>
        <w:tc>
          <w:tcPr>
            <w:tcW w:w="8190" w:type="dxa"/>
            <w:gridSpan w:val="7"/>
          </w:tcPr>
          <w:p w:rsidR="00462473" w:rsidRPr="00CE6B09" w:rsidRDefault="00462473" w:rsidP="00435586">
            <w:pPr>
              <w:pStyle w:val="NoSpacing"/>
              <w:rPr>
                <w:rFonts w:ascii="Arial" w:hAnsi="Arial" w:cs="Arial"/>
                <w:i/>
                <w:sz w:val="16"/>
                <w:szCs w:val="16"/>
              </w:rPr>
            </w:pPr>
            <w:r w:rsidRPr="00CE6B09">
              <w:rPr>
                <w:rFonts w:ascii="Arial" w:hAnsi="Arial" w:cs="Arial"/>
                <w:sz w:val="16"/>
                <w:szCs w:val="16"/>
                <w:u w:val="single"/>
              </w:rPr>
              <w:t>Brochures</w:t>
            </w:r>
            <w:r>
              <w:rPr>
                <w:rFonts w:ascii="Arial" w:hAnsi="Arial" w:cs="Arial"/>
                <w:sz w:val="16"/>
                <w:szCs w:val="16"/>
              </w:rPr>
              <w:t xml:space="preserve"> </w:t>
            </w:r>
            <w:r>
              <w:rPr>
                <w:rFonts w:ascii="Arial" w:hAnsi="Arial" w:cs="Arial"/>
                <w:i/>
                <w:sz w:val="16"/>
                <w:szCs w:val="16"/>
              </w:rPr>
              <w:t>(If you have this item, please paste it on a short coupon bond and attach to this form.)</w:t>
            </w:r>
          </w:p>
        </w:tc>
      </w:tr>
      <w:tr w:rsidR="00462473" w:rsidTr="007F3F21">
        <w:trPr>
          <w:gridBefore w:val="1"/>
          <w:wBefore w:w="1530" w:type="dxa"/>
        </w:trPr>
        <w:tc>
          <w:tcPr>
            <w:tcW w:w="450" w:type="dxa"/>
          </w:tcPr>
          <w:p w:rsidR="00462473" w:rsidRDefault="00462473" w:rsidP="00435586">
            <w:pPr>
              <w:pStyle w:val="NoSpacing"/>
              <w:jc w:val="center"/>
              <w:rPr>
                <w:rFonts w:ascii="Arial" w:hAnsi="Arial" w:cs="Arial"/>
                <w:sz w:val="16"/>
                <w:szCs w:val="16"/>
              </w:rPr>
            </w:pPr>
          </w:p>
        </w:tc>
        <w:tc>
          <w:tcPr>
            <w:tcW w:w="8190" w:type="dxa"/>
            <w:gridSpan w:val="7"/>
          </w:tcPr>
          <w:p w:rsidR="00462473" w:rsidRPr="00CE6B09" w:rsidRDefault="00462473" w:rsidP="00435586">
            <w:pPr>
              <w:pStyle w:val="NoSpacing"/>
              <w:rPr>
                <w:rFonts w:ascii="Arial" w:hAnsi="Arial" w:cs="Arial"/>
                <w:i/>
                <w:sz w:val="16"/>
                <w:szCs w:val="16"/>
              </w:rPr>
            </w:pPr>
            <w:r w:rsidRPr="00CE6B09">
              <w:rPr>
                <w:rFonts w:ascii="Arial" w:hAnsi="Arial" w:cs="Arial"/>
                <w:sz w:val="16"/>
                <w:szCs w:val="16"/>
                <w:u w:val="single"/>
              </w:rPr>
              <w:t xml:space="preserve">Publication </w:t>
            </w:r>
            <w:r>
              <w:rPr>
                <w:rFonts w:ascii="Arial" w:hAnsi="Arial" w:cs="Arial"/>
                <w:i/>
                <w:sz w:val="16"/>
                <w:szCs w:val="16"/>
              </w:rPr>
              <w:t xml:space="preserve">(If you have this item, please attach it to this form. Make sure that the org vision/ mission is printed on it. Photocopy of the publication will do.) </w:t>
            </w:r>
          </w:p>
        </w:tc>
      </w:tr>
      <w:tr w:rsidR="00462473" w:rsidTr="007F3F21">
        <w:trPr>
          <w:gridBefore w:val="1"/>
          <w:wBefore w:w="1530" w:type="dxa"/>
        </w:trPr>
        <w:tc>
          <w:tcPr>
            <w:tcW w:w="450" w:type="dxa"/>
          </w:tcPr>
          <w:p w:rsidR="00462473" w:rsidRDefault="00462473" w:rsidP="00435586">
            <w:pPr>
              <w:pStyle w:val="NoSpacing"/>
              <w:jc w:val="center"/>
              <w:rPr>
                <w:rFonts w:ascii="Arial" w:hAnsi="Arial" w:cs="Arial"/>
                <w:sz w:val="16"/>
                <w:szCs w:val="16"/>
              </w:rPr>
            </w:pPr>
          </w:p>
        </w:tc>
        <w:tc>
          <w:tcPr>
            <w:tcW w:w="8190" w:type="dxa"/>
            <w:gridSpan w:val="7"/>
          </w:tcPr>
          <w:p w:rsidR="00462473" w:rsidRPr="00CE6B09" w:rsidRDefault="00462473" w:rsidP="00435586">
            <w:pPr>
              <w:pStyle w:val="NoSpacing"/>
              <w:rPr>
                <w:rFonts w:ascii="Arial" w:hAnsi="Arial" w:cs="Arial"/>
                <w:i/>
                <w:sz w:val="16"/>
                <w:szCs w:val="16"/>
              </w:rPr>
            </w:pPr>
            <w:r>
              <w:rPr>
                <w:rFonts w:ascii="Arial" w:hAnsi="Arial" w:cs="Arial"/>
                <w:sz w:val="16"/>
                <w:szCs w:val="16"/>
                <w:u w:val="single"/>
              </w:rPr>
              <w:t>Website</w:t>
            </w:r>
            <w:r w:rsidRPr="00CE6B09">
              <w:rPr>
                <w:rFonts w:ascii="Arial" w:hAnsi="Arial" w:cs="Arial"/>
                <w:sz w:val="16"/>
                <w:szCs w:val="16"/>
              </w:rPr>
              <w:t xml:space="preserve"> </w:t>
            </w:r>
            <w:r>
              <w:rPr>
                <w:rFonts w:ascii="Arial" w:hAnsi="Arial" w:cs="Arial"/>
                <w:i/>
                <w:sz w:val="16"/>
                <w:szCs w:val="16"/>
              </w:rPr>
              <w:t xml:space="preserve">(If you have this item, please indicate the URL here): </w:t>
            </w:r>
          </w:p>
        </w:tc>
      </w:tr>
      <w:tr w:rsidR="00462473" w:rsidTr="007F3F21">
        <w:trPr>
          <w:gridBefore w:val="1"/>
          <w:wBefore w:w="1530" w:type="dxa"/>
        </w:trPr>
        <w:tc>
          <w:tcPr>
            <w:tcW w:w="450" w:type="dxa"/>
          </w:tcPr>
          <w:p w:rsidR="00462473" w:rsidRDefault="00462473" w:rsidP="00435586">
            <w:pPr>
              <w:pStyle w:val="NoSpacing"/>
              <w:jc w:val="center"/>
              <w:rPr>
                <w:rFonts w:ascii="Arial" w:hAnsi="Arial" w:cs="Arial"/>
                <w:sz w:val="16"/>
                <w:szCs w:val="16"/>
              </w:rPr>
            </w:pPr>
          </w:p>
        </w:tc>
        <w:tc>
          <w:tcPr>
            <w:tcW w:w="8190" w:type="dxa"/>
            <w:gridSpan w:val="7"/>
          </w:tcPr>
          <w:p w:rsidR="00462473" w:rsidRDefault="00462473" w:rsidP="00435586">
            <w:pPr>
              <w:pStyle w:val="NoSpacing"/>
              <w:rPr>
                <w:rFonts w:ascii="Arial" w:hAnsi="Arial" w:cs="Arial"/>
                <w:sz w:val="16"/>
                <w:szCs w:val="16"/>
                <w:u w:val="single"/>
              </w:rPr>
            </w:pPr>
            <w:r>
              <w:rPr>
                <w:rFonts w:ascii="Arial" w:hAnsi="Arial" w:cs="Arial"/>
                <w:sz w:val="16"/>
                <w:szCs w:val="16"/>
                <w:u w:val="single"/>
              </w:rPr>
              <w:t xml:space="preserve">Bulletin Board </w:t>
            </w:r>
          </w:p>
        </w:tc>
      </w:tr>
      <w:tr w:rsidR="00462473" w:rsidTr="007F3F21">
        <w:trPr>
          <w:gridBefore w:val="1"/>
          <w:wBefore w:w="1530" w:type="dxa"/>
        </w:trPr>
        <w:tc>
          <w:tcPr>
            <w:tcW w:w="450" w:type="dxa"/>
          </w:tcPr>
          <w:p w:rsidR="00462473" w:rsidRDefault="00462473" w:rsidP="00435586">
            <w:pPr>
              <w:pStyle w:val="NoSpacing"/>
              <w:jc w:val="center"/>
              <w:rPr>
                <w:rFonts w:ascii="Arial" w:hAnsi="Arial" w:cs="Arial"/>
                <w:sz w:val="16"/>
                <w:szCs w:val="16"/>
              </w:rPr>
            </w:pPr>
          </w:p>
          <w:p w:rsidR="007F3F21" w:rsidRDefault="007F3F21" w:rsidP="00435586">
            <w:pPr>
              <w:pStyle w:val="NoSpacing"/>
              <w:jc w:val="center"/>
              <w:rPr>
                <w:rFonts w:ascii="Arial" w:hAnsi="Arial" w:cs="Arial"/>
                <w:sz w:val="16"/>
                <w:szCs w:val="16"/>
              </w:rPr>
            </w:pPr>
          </w:p>
          <w:p w:rsidR="007F3F21" w:rsidRDefault="007F3F21" w:rsidP="00435586">
            <w:pPr>
              <w:pStyle w:val="NoSpacing"/>
              <w:jc w:val="center"/>
              <w:rPr>
                <w:rFonts w:ascii="Arial" w:hAnsi="Arial" w:cs="Arial"/>
                <w:sz w:val="16"/>
                <w:szCs w:val="16"/>
              </w:rPr>
            </w:pPr>
          </w:p>
        </w:tc>
        <w:tc>
          <w:tcPr>
            <w:tcW w:w="8190" w:type="dxa"/>
            <w:gridSpan w:val="7"/>
          </w:tcPr>
          <w:p w:rsidR="00462473" w:rsidRDefault="00462473" w:rsidP="00435586">
            <w:pPr>
              <w:pStyle w:val="NoSpacing"/>
              <w:rPr>
                <w:rFonts w:ascii="Arial" w:hAnsi="Arial" w:cs="Arial"/>
                <w:i/>
                <w:sz w:val="16"/>
                <w:szCs w:val="16"/>
              </w:rPr>
            </w:pPr>
            <w:r>
              <w:rPr>
                <w:rFonts w:ascii="Arial" w:hAnsi="Arial" w:cs="Arial"/>
                <w:sz w:val="16"/>
                <w:szCs w:val="16"/>
                <w:u w:val="single"/>
              </w:rPr>
              <w:lastRenderedPageBreak/>
              <w:t>Others</w:t>
            </w:r>
            <w:r>
              <w:rPr>
                <w:rFonts w:ascii="Arial" w:hAnsi="Arial" w:cs="Arial"/>
                <w:i/>
                <w:sz w:val="16"/>
                <w:szCs w:val="16"/>
              </w:rPr>
              <w:t xml:space="preserve"> (If you have others means which are not in the list, please indicate them here):</w:t>
            </w:r>
          </w:p>
          <w:p w:rsidR="00462473" w:rsidRPr="00522444" w:rsidRDefault="00462473" w:rsidP="00435586">
            <w:pPr>
              <w:pStyle w:val="NoSpacing"/>
              <w:rPr>
                <w:rFonts w:ascii="Arial" w:hAnsi="Arial" w:cs="Arial"/>
                <w:sz w:val="16"/>
                <w:szCs w:val="16"/>
              </w:rPr>
            </w:pPr>
          </w:p>
        </w:tc>
      </w:tr>
      <w:tr w:rsidR="00805B81" w:rsidRPr="00805B81" w:rsidTr="007F3F21">
        <w:trPr>
          <w:gridAfter w:val="1"/>
          <w:wAfter w:w="36" w:type="dxa"/>
        </w:trPr>
        <w:tc>
          <w:tcPr>
            <w:tcW w:w="10134" w:type="dxa"/>
            <w:gridSpan w:val="8"/>
            <w:shd w:val="clear" w:color="auto" w:fill="auto"/>
          </w:tcPr>
          <w:p w:rsidR="004F12AF" w:rsidRPr="00805B81" w:rsidRDefault="004F12AF" w:rsidP="00EC6C0F">
            <w:pPr>
              <w:pStyle w:val="NoSpacing"/>
              <w:numPr>
                <w:ilvl w:val="0"/>
                <w:numId w:val="37"/>
              </w:numPr>
              <w:ind w:left="342"/>
              <w:rPr>
                <w:rFonts w:ascii="Arial" w:hAnsi="Arial" w:cs="Arial"/>
                <w:color w:val="000000" w:themeColor="text1"/>
                <w:sz w:val="16"/>
                <w:szCs w:val="16"/>
              </w:rPr>
            </w:pPr>
            <w:r w:rsidRPr="00805B81">
              <w:rPr>
                <w:rFonts w:ascii="Arial" w:hAnsi="Arial" w:cs="Arial"/>
                <w:color w:val="000000" w:themeColor="text1"/>
                <w:sz w:val="16"/>
                <w:szCs w:val="16"/>
              </w:rPr>
              <w:br w:type="page"/>
            </w:r>
            <w:r w:rsidRPr="00805B81">
              <w:rPr>
                <w:rFonts w:ascii="Arial" w:hAnsi="Arial" w:cs="Arial"/>
                <w:b/>
                <w:color w:val="000000" w:themeColor="text1"/>
                <w:sz w:val="16"/>
                <w:szCs w:val="16"/>
              </w:rPr>
              <w:t>Proficiency in Managerial Functions</w:t>
            </w:r>
          </w:p>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i/>
                <w:color w:val="000000" w:themeColor="text1"/>
                <w:sz w:val="16"/>
                <w:szCs w:val="16"/>
              </w:rPr>
              <w:t xml:space="preserve">The statements found on this table pertain to the internal dynamics of the officers in the organization. Please be guided accordingly. </w:t>
            </w:r>
          </w:p>
        </w:tc>
      </w:tr>
      <w:tr w:rsidR="00805B81" w:rsidRPr="00805B81" w:rsidTr="007F3F21">
        <w:trPr>
          <w:gridAfter w:val="1"/>
          <w:wAfter w:w="36" w:type="dxa"/>
        </w:trPr>
        <w:tc>
          <w:tcPr>
            <w:tcW w:w="8370" w:type="dxa"/>
            <w:gridSpan w:val="3"/>
            <w:shd w:val="clear" w:color="auto" w:fill="auto"/>
          </w:tcPr>
          <w:p w:rsidR="004F12AF" w:rsidRPr="00805B81" w:rsidRDefault="004F12AF" w:rsidP="00435586">
            <w:pPr>
              <w:pStyle w:val="NoSpacing"/>
              <w:rPr>
                <w:rFonts w:ascii="Arial" w:hAnsi="Arial" w:cs="Arial"/>
                <w:b/>
                <w:color w:val="000000" w:themeColor="text1"/>
                <w:sz w:val="16"/>
                <w:szCs w:val="16"/>
              </w:rPr>
            </w:pPr>
          </w:p>
          <w:p w:rsidR="004F12AF" w:rsidRPr="00805B81" w:rsidRDefault="004F12AF" w:rsidP="00435586">
            <w:pPr>
              <w:pStyle w:val="NoSpacing"/>
              <w:rPr>
                <w:rFonts w:ascii="Arial" w:hAnsi="Arial" w:cs="Arial"/>
                <w:b/>
                <w:color w:val="000000" w:themeColor="text1"/>
                <w:sz w:val="16"/>
                <w:szCs w:val="16"/>
              </w:rPr>
            </w:pPr>
            <w:r w:rsidRPr="00805B81">
              <w:rPr>
                <w:rFonts w:ascii="Arial" w:hAnsi="Arial" w:cs="Arial"/>
                <w:b/>
                <w:color w:val="000000" w:themeColor="text1"/>
                <w:sz w:val="16"/>
                <w:szCs w:val="16"/>
              </w:rPr>
              <w:t xml:space="preserve">2.1 Planning, Implementing, and Monitoring of Projects </w:t>
            </w:r>
          </w:p>
        </w:tc>
        <w:tc>
          <w:tcPr>
            <w:tcW w:w="360" w:type="dxa"/>
            <w:shd w:val="clear" w:color="auto" w:fill="auto"/>
          </w:tcPr>
          <w:p w:rsidR="004F12AF" w:rsidRPr="00805B81" w:rsidRDefault="004F12AF" w:rsidP="00D72D0E">
            <w:pPr>
              <w:pStyle w:val="NoSpacing"/>
              <w:jc w:val="center"/>
              <w:rPr>
                <w:rFonts w:ascii="Arial" w:hAnsi="Arial" w:cs="Arial"/>
                <w:b/>
                <w:i/>
                <w:color w:val="000000" w:themeColor="text1"/>
                <w:sz w:val="16"/>
                <w:szCs w:val="16"/>
              </w:rPr>
            </w:pPr>
          </w:p>
          <w:p w:rsidR="004F12AF" w:rsidRPr="00805B81" w:rsidRDefault="004F12AF" w:rsidP="00D72D0E">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5</w:t>
            </w:r>
          </w:p>
        </w:tc>
        <w:tc>
          <w:tcPr>
            <w:tcW w:w="360" w:type="dxa"/>
            <w:shd w:val="clear" w:color="auto" w:fill="auto"/>
          </w:tcPr>
          <w:p w:rsidR="004F12AF" w:rsidRPr="00805B81" w:rsidRDefault="004F12AF" w:rsidP="00D72D0E">
            <w:pPr>
              <w:pStyle w:val="NoSpacing"/>
              <w:jc w:val="center"/>
              <w:rPr>
                <w:rFonts w:ascii="Arial" w:hAnsi="Arial" w:cs="Arial"/>
                <w:b/>
                <w:i/>
                <w:color w:val="000000" w:themeColor="text1"/>
                <w:sz w:val="16"/>
                <w:szCs w:val="16"/>
              </w:rPr>
            </w:pPr>
          </w:p>
          <w:p w:rsidR="004F12AF" w:rsidRPr="00805B81" w:rsidRDefault="004F12AF" w:rsidP="00D72D0E">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4</w:t>
            </w:r>
          </w:p>
        </w:tc>
        <w:tc>
          <w:tcPr>
            <w:tcW w:w="360" w:type="dxa"/>
            <w:shd w:val="clear" w:color="auto" w:fill="auto"/>
          </w:tcPr>
          <w:p w:rsidR="004F12AF" w:rsidRPr="00805B81" w:rsidRDefault="004F12AF" w:rsidP="00D72D0E">
            <w:pPr>
              <w:pStyle w:val="NoSpacing"/>
              <w:jc w:val="center"/>
              <w:rPr>
                <w:rFonts w:ascii="Arial" w:hAnsi="Arial" w:cs="Arial"/>
                <w:b/>
                <w:i/>
                <w:color w:val="000000" w:themeColor="text1"/>
                <w:sz w:val="16"/>
                <w:szCs w:val="16"/>
              </w:rPr>
            </w:pPr>
          </w:p>
          <w:p w:rsidR="004F12AF" w:rsidRPr="00805B81" w:rsidRDefault="004F12AF" w:rsidP="00D72D0E">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3</w:t>
            </w:r>
          </w:p>
        </w:tc>
        <w:tc>
          <w:tcPr>
            <w:tcW w:w="360" w:type="dxa"/>
            <w:shd w:val="clear" w:color="auto" w:fill="auto"/>
          </w:tcPr>
          <w:p w:rsidR="004F12AF" w:rsidRPr="00805B81" w:rsidRDefault="004F12AF" w:rsidP="00D72D0E">
            <w:pPr>
              <w:pStyle w:val="NoSpacing"/>
              <w:jc w:val="center"/>
              <w:rPr>
                <w:rFonts w:ascii="Arial" w:hAnsi="Arial" w:cs="Arial"/>
                <w:b/>
                <w:i/>
                <w:color w:val="000000" w:themeColor="text1"/>
                <w:sz w:val="16"/>
                <w:szCs w:val="16"/>
              </w:rPr>
            </w:pPr>
          </w:p>
          <w:p w:rsidR="004F12AF" w:rsidRPr="00805B81" w:rsidRDefault="004F12AF" w:rsidP="00D72D0E">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2</w:t>
            </w:r>
          </w:p>
        </w:tc>
        <w:tc>
          <w:tcPr>
            <w:tcW w:w="324" w:type="dxa"/>
            <w:shd w:val="clear" w:color="auto" w:fill="auto"/>
          </w:tcPr>
          <w:p w:rsidR="004F12AF" w:rsidRPr="00805B81" w:rsidRDefault="004F12AF" w:rsidP="00D72D0E">
            <w:pPr>
              <w:pStyle w:val="NoSpacing"/>
              <w:jc w:val="center"/>
              <w:rPr>
                <w:rFonts w:ascii="Arial" w:hAnsi="Arial" w:cs="Arial"/>
                <w:b/>
                <w:i/>
                <w:color w:val="000000" w:themeColor="text1"/>
                <w:sz w:val="16"/>
                <w:szCs w:val="16"/>
              </w:rPr>
            </w:pPr>
          </w:p>
          <w:p w:rsidR="004F12AF" w:rsidRPr="00805B81" w:rsidRDefault="004F12AF" w:rsidP="00D72D0E">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1</w:t>
            </w:r>
          </w:p>
        </w:tc>
      </w:tr>
      <w:tr w:rsidR="00805B81" w:rsidRPr="00805B81" w:rsidTr="007F3F21">
        <w:trPr>
          <w:gridAfter w:val="1"/>
          <w:wAfter w:w="36" w:type="dxa"/>
        </w:trPr>
        <w:tc>
          <w:tcPr>
            <w:tcW w:w="8370" w:type="dxa"/>
            <w:gridSpan w:val="3"/>
            <w:shd w:val="clear" w:color="auto" w:fill="auto"/>
          </w:tcPr>
          <w:p w:rsidR="004F12AF" w:rsidRPr="00805B81" w:rsidRDefault="004F12AF" w:rsidP="004A44D9">
            <w:pPr>
              <w:pStyle w:val="NoSpacing"/>
              <w:tabs>
                <w:tab w:val="left" w:pos="792"/>
              </w:tabs>
              <w:ind w:left="792" w:hanging="540"/>
              <w:rPr>
                <w:rFonts w:ascii="Arial" w:hAnsi="Arial" w:cs="Arial"/>
                <w:i/>
                <w:color w:val="000000" w:themeColor="text1"/>
                <w:sz w:val="16"/>
                <w:szCs w:val="16"/>
              </w:rPr>
            </w:pPr>
            <w:r w:rsidRPr="00805B81">
              <w:rPr>
                <w:rFonts w:ascii="Arial" w:hAnsi="Arial" w:cs="Arial"/>
                <w:color w:val="000000" w:themeColor="text1"/>
                <w:sz w:val="16"/>
                <w:szCs w:val="16"/>
              </w:rPr>
              <w:t>2.1.1 The organization plans for programs/ projects at the beginning of the school year</w:t>
            </w:r>
            <w:r w:rsidR="004A44D9" w:rsidRPr="00805B81">
              <w:rPr>
                <w:rFonts w:ascii="Arial" w:hAnsi="Arial" w:cs="Arial"/>
                <w:color w:val="000000" w:themeColor="text1"/>
                <w:sz w:val="16"/>
                <w:szCs w:val="16"/>
              </w:rPr>
              <w:t>.</w:t>
            </w:r>
            <w:r w:rsidRPr="00805B81">
              <w:rPr>
                <w:rFonts w:ascii="Arial" w:hAnsi="Arial" w:cs="Arial"/>
                <w:color w:val="000000" w:themeColor="text1"/>
                <w:sz w:val="16"/>
                <w:szCs w:val="16"/>
              </w:rPr>
              <w:t xml:space="preserve"> </w:t>
            </w:r>
            <w:r w:rsidR="004A44D9" w:rsidRPr="00805B81">
              <w:rPr>
                <w:rFonts w:ascii="Arial" w:hAnsi="Arial" w:cs="Arial"/>
                <w:i/>
                <w:color w:val="000000" w:themeColor="text1"/>
                <w:sz w:val="16"/>
                <w:szCs w:val="16"/>
              </w:rPr>
              <w:t>(pertaining to GPOA)</w:t>
            </w:r>
            <w:r w:rsidRPr="00805B81">
              <w:rPr>
                <w:rFonts w:ascii="Arial" w:hAnsi="Arial" w:cs="Arial"/>
                <w:i/>
                <w:color w:val="000000" w:themeColor="text1"/>
                <w:sz w:val="16"/>
                <w:szCs w:val="16"/>
              </w:rPr>
              <w:t xml:space="preserve">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A44D9" w:rsidRPr="00805B81" w:rsidRDefault="00F71C1A" w:rsidP="00EC6C0F">
            <w:pPr>
              <w:pStyle w:val="NoSpacing"/>
              <w:tabs>
                <w:tab w:val="left" w:pos="792"/>
              </w:tabs>
              <w:ind w:left="792" w:hanging="540"/>
              <w:rPr>
                <w:rFonts w:ascii="Arial" w:hAnsi="Arial" w:cs="Arial"/>
                <w:color w:val="000000" w:themeColor="text1"/>
                <w:sz w:val="16"/>
                <w:szCs w:val="16"/>
              </w:rPr>
            </w:pPr>
            <w:r w:rsidRPr="00805B81">
              <w:rPr>
                <w:rFonts w:ascii="Arial" w:hAnsi="Arial" w:cs="Arial"/>
                <w:color w:val="000000" w:themeColor="text1"/>
                <w:sz w:val="16"/>
                <w:szCs w:val="16"/>
              </w:rPr>
              <w:t>2.1.2 The organization organizes benefit projects such as collection of donation</w:t>
            </w:r>
            <w:r w:rsidR="004A44D9" w:rsidRPr="00805B81">
              <w:rPr>
                <w:rFonts w:ascii="Arial" w:hAnsi="Arial" w:cs="Arial"/>
                <w:color w:val="000000" w:themeColor="text1"/>
                <w:sz w:val="16"/>
                <w:szCs w:val="16"/>
              </w:rPr>
              <w:t xml:space="preserve">s for calamity victims, concert </w:t>
            </w:r>
          </w:p>
          <w:p w:rsidR="00F71C1A" w:rsidRPr="00805B81" w:rsidRDefault="004A44D9" w:rsidP="00EC6C0F">
            <w:pPr>
              <w:pStyle w:val="NoSpacing"/>
              <w:tabs>
                <w:tab w:val="left" w:pos="792"/>
              </w:tabs>
              <w:ind w:left="792" w:hanging="540"/>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00F71C1A" w:rsidRPr="00805B81">
              <w:rPr>
                <w:rFonts w:ascii="Arial" w:hAnsi="Arial" w:cs="Arial"/>
                <w:color w:val="000000" w:themeColor="text1"/>
                <w:sz w:val="16"/>
                <w:szCs w:val="16"/>
              </w:rPr>
              <w:t>for</w:t>
            </w:r>
            <w:proofErr w:type="gramEnd"/>
            <w:r w:rsidR="00F71C1A" w:rsidRPr="00805B81">
              <w:rPr>
                <w:rFonts w:ascii="Arial" w:hAnsi="Arial" w:cs="Arial"/>
                <w:color w:val="000000" w:themeColor="text1"/>
                <w:sz w:val="16"/>
                <w:szCs w:val="16"/>
              </w:rPr>
              <w:t xml:space="preserve"> a cause, fund-drives, or the like.</w:t>
            </w:r>
          </w:p>
        </w:tc>
        <w:tc>
          <w:tcPr>
            <w:tcW w:w="360" w:type="dxa"/>
            <w:shd w:val="clear" w:color="auto" w:fill="auto"/>
          </w:tcPr>
          <w:p w:rsidR="00F71C1A" w:rsidRPr="00805B81" w:rsidRDefault="00F71C1A" w:rsidP="00435586">
            <w:pPr>
              <w:pStyle w:val="NoSpacing"/>
              <w:jc w:val="center"/>
              <w:rPr>
                <w:rFonts w:ascii="Arial" w:hAnsi="Arial" w:cs="Arial"/>
                <w:b/>
                <w:i/>
                <w:color w:val="000000" w:themeColor="text1"/>
                <w:sz w:val="16"/>
                <w:szCs w:val="16"/>
              </w:rPr>
            </w:pPr>
          </w:p>
        </w:tc>
        <w:tc>
          <w:tcPr>
            <w:tcW w:w="360" w:type="dxa"/>
            <w:shd w:val="clear" w:color="auto" w:fill="auto"/>
          </w:tcPr>
          <w:p w:rsidR="00F71C1A" w:rsidRPr="00805B81" w:rsidRDefault="00F71C1A" w:rsidP="00435586">
            <w:pPr>
              <w:pStyle w:val="NoSpacing"/>
              <w:jc w:val="center"/>
              <w:rPr>
                <w:rFonts w:ascii="Arial" w:hAnsi="Arial" w:cs="Arial"/>
                <w:b/>
                <w:i/>
                <w:color w:val="000000" w:themeColor="text1"/>
                <w:sz w:val="16"/>
                <w:szCs w:val="16"/>
              </w:rPr>
            </w:pPr>
          </w:p>
        </w:tc>
        <w:tc>
          <w:tcPr>
            <w:tcW w:w="360" w:type="dxa"/>
            <w:shd w:val="clear" w:color="auto" w:fill="auto"/>
          </w:tcPr>
          <w:p w:rsidR="00F71C1A" w:rsidRPr="00805B81" w:rsidRDefault="00F71C1A" w:rsidP="00435586">
            <w:pPr>
              <w:pStyle w:val="NoSpacing"/>
              <w:jc w:val="center"/>
              <w:rPr>
                <w:rFonts w:ascii="Arial" w:hAnsi="Arial" w:cs="Arial"/>
                <w:b/>
                <w:i/>
                <w:color w:val="000000" w:themeColor="text1"/>
                <w:sz w:val="16"/>
                <w:szCs w:val="16"/>
              </w:rPr>
            </w:pPr>
          </w:p>
        </w:tc>
        <w:tc>
          <w:tcPr>
            <w:tcW w:w="360" w:type="dxa"/>
            <w:shd w:val="clear" w:color="auto" w:fill="auto"/>
          </w:tcPr>
          <w:p w:rsidR="00F71C1A" w:rsidRPr="00805B81" w:rsidRDefault="00F71C1A" w:rsidP="00435586">
            <w:pPr>
              <w:pStyle w:val="NoSpacing"/>
              <w:jc w:val="center"/>
              <w:rPr>
                <w:rFonts w:ascii="Arial" w:hAnsi="Arial" w:cs="Arial"/>
                <w:b/>
                <w:i/>
                <w:color w:val="000000" w:themeColor="text1"/>
                <w:sz w:val="16"/>
                <w:szCs w:val="16"/>
              </w:rPr>
            </w:pPr>
          </w:p>
        </w:tc>
        <w:tc>
          <w:tcPr>
            <w:tcW w:w="324" w:type="dxa"/>
            <w:shd w:val="clear" w:color="auto" w:fill="auto"/>
          </w:tcPr>
          <w:p w:rsidR="00F71C1A" w:rsidRPr="00805B81" w:rsidRDefault="00F71C1A"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4A44D9">
            <w:pPr>
              <w:pStyle w:val="NoSpacing"/>
              <w:tabs>
                <w:tab w:val="left" w:pos="792"/>
              </w:tabs>
              <w:ind w:left="792" w:hanging="540"/>
              <w:rPr>
                <w:rFonts w:ascii="Arial" w:hAnsi="Arial" w:cs="Arial"/>
                <w:color w:val="000000" w:themeColor="text1"/>
                <w:sz w:val="16"/>
                <w:szCs w:val="16"/>
              </w:rPr>
            </w:pPr>
            <w:r w:rsidRPr="00805B81">
              <w:rPr>
                <w:rFonts w:ascii="Arial" w:hAnsi="Arial" w:cs="Arial"/>
                <w:color w:val="000000" w:themeColor="text1"/>
                <w:sz w:val="16"/>
                <w:szCs w:val="16"/>
              </w:rPr>
              <w:t xml:space="preserve">2.1.2 The organization is able to identify and understand specific objectives set for </w:t>
            </w:r>
            <w:r w:rsidR="004A44D9" w:rsidRPr="00805B81">
              <w:rPr>
                <w:rFonts w:ascii="Arial" w:hAnsi="Arial" w:cs="Arial"/>
                <w:color w:val="000000" w:themeColor="text1"/>
                <w:sz w:val="16"/>
                <w:szCs w:val="16"/>
              </w:rPr>
              <w:t>its</w:t>
            </w:r>
            <w:r w:rsidRPr="00805B81">
              <w:rPr>
                <w:rFonts w:ascii="Arial" w:hAnsi="Arial" w:cs="Arial"/>
                <w:color w:val="000000" w:themeColor="text1"/>
                <w:sz w:val="16"/>
                <w:szCs w:val="16"/>
              </w:rPr>
              <w:t xml:space="preserve"> project</w:t>
            </w:r>
            <w:r w:rsidR="004A44D9" w:rsidRPr="00805B81">
              <w:rPr>
                <w:rFonts w:ascii="Arial" w:hAnsi="Arial" w:cs="Arial"/>
                <w:color w:val="000000" w:themeColor="text1"/>
                <w:sz w:val="16"/>
                <w:szCs w:val="16"/>
              </w:rPr>
              <w:t>s</w:t>
            </w:r>
            <w:r w:rsidRPr="00805B81">
              <w:rPr>
                <w:rFonts w:ascii="Arial" w:hAnsi="Arial" w:cs="Arial"/>
                <w:color w:val="000000" w:themeColor="text1"/>
                <w:sz w:val="16"/>
                <w:szCs w:val="16"/>
              </w:rPr>
              <w:t xml:space="preserve">.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A44D9" w:rsidRPr="00805B81" w:rsidRDefault="004F12AF" w:rsidP="004A44D9">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2.1.3 The organization is able to set parameters</w:t>
            </w:r>
            <w:r w:rsidR="004A44D9" w:rsidRPr="00805B81">
              <w:rPr>
                <w:rFonts w:ascii="Arial" w:hAnsi="Arial" w:cs="Arial"/>
                <w:color w:val="000000" w:themeColor="text1"/>
                <w:sz w:val="16"/>
                <w:szCs w:val="16"/>
              </w:rPr>
              <w:t xml:space="preserve"> (or measures)</w:t>
            </w:r>
            <w:r w:rsidRPr="00805B81">
              <w:rPr>
                <w:rFonts w:ascii="Arial" w:hAnsi="Arial" w:cs="Arial"/>
                <w:color w:val="000000" w:themeColor="text1"/>
                <w:sz w:val="16"/>
                <w:szCs w:val="16"/>
              </w:rPr>
              <w:t xml:space="preserve"> in order to assess the attainment of </w:t>
            </w:r>
            <w:r w:rsidR="004A44D9" w:rsidRPr="00805B81">
              <w:rPr>
                <w:rFonts w:ascii="Arial" w:hAnsi="Arial" w:cs="Arial"/>
                <w:color w:val="000000" w:themeColor="text1"/>
                <w:sz w:val="16"/>
                <w:szCs w:val="16"/>
              </w:rPr>
              <w:t xml:space="preserve">     </w:t>
            </w:r>
          </w:p>
          <w:p w:rsidR="004F12AF" w:rsidRPr="00805B81" w:rsidRDefault="004A44D9" w:rsidP="004A44D9">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Pr="00805B81">
              <w:rPr>
                <w:rFonts w:ascii="Arial" w:hAnsi="Arial" w:cs="Arial"/>
                <w:color w:val="000000" w:themeColor="text1"/>
                <w:sz w:val="16"/>
                <w:szCs w:val="16"/>
              </w:rPr>
              <w:t>objectives</w:t>
            </w:r>
            <w:proofErr w:type="gramEnd"/>
            <w:r w:rsidRPr="00805B81">
              <w:rPr>
                <w:rFonts w:ascii="Arial" w:hAnsi="Arial" w:cs="Arial"/>
                <w:color w:val="000000" w:themeColor="text1"/>
                <w:sz w:val="16"/>
                <w:szCs w:val="16"/>
              </w:rPr>
              <w:t xml:space="preserve"> at the end of the </w:t>
            </w:r>
            <w:r w:rsidR="004F12AF" w:rsidRPr="00805B81">
              <w:rPr>
                <w:rFonts w:ascii="Arial" w:hAnsi="Arial" w:cs="Arial"/>
                <w:color w:val="000000" w:themeColor="text1"/>
                <w:sz w:val="16"/>
                <w:szCs w:val="16"/>
              </w:rPr>
              <w:t xml:space="preserve">project.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A44D9" w:rsidRPr="00805B81" w:rsidRDefault="004F12AF" w:rsidP="00EC6C0F">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2.1.4 The organization is able to identify</w:t>
            </w:r>
            <w:r w:rsidR="004A44D9" w:rsidRPr="00805B81">
              <w:rPr>
                <w:rFonts w:ascii="Arial" w:hAnsi="Arial" w:cs="Arial"/>
                <w:color w:val="000000" w:themeColor="text1"/>
                <w:sz w:val="16"/>
                <w:szCs w:val="16"/>
              </w:rPr>
              <w:t xml:space="preserve"> and produce</w:t>
            </w:r>
            <w:r w:rsidRPr="00805B81">
              <w:rPr>
                <w:rFonts w:ascii="Arial" w:hAnsi="Arial" w:cs="Arial"/>
                <w:color w:val="000000" w:themeColor="text1"/>
                <w:sz w:val="16"/>
                <w:szCs w:val="16"/>
              </w:rPr>
              <w:t xml:space="preserve"> the end result (output/ outcome/ product) of the projects </w:t>
            </w:r>
          </w:p>
          <w:p w:rsidR="004F12AF" w:rsidRPr="00805B81" w:rsidRDefault="004A44D9" w:rsidP="004A44D9">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Pr="00805B81">
              <w:rPr>
                <w:rFonts w:ascii="Arial" w:hAnsi="Arial" w:cs="Arial"/>
                <w:color w:val="000000" w:themeColor="text1"/>
                <w:sz w:val="16"/>
                <w:szCs w:val="16"/>
              </w:rPr>
              <w:t>consistent</w:t>
            </w:r>
            <w:proofErr w:type="gramEnd"/>
            <w:r w:rsidRPr="00805B81">
              <w:rPr>
                <w:rFonts w:ascii="Arial" w:hAnsi="Arial" w:cs="Arial"/>
                <w:color w:val="000000" w:themeColor="text1"/>
                <w:sz w:val="16"/>
                <w:szCs w:val="16"/>
              </w:rPr>
              <w:t xml:space="preserve"> </w:t>
            </w:r>
            <w:r w:rsidR="004F12AF" w:rsidRPr="00805B81">
              <w:rPr>
                <w:rFonts w:ascii="Arial" w:hAnsi="Arial" w:cs="Arial"/>
                <w:color w:val="000000" w:themeColor="text1"/>
                <w:sz w:val="16"/>
                <w:szCs w:val="16"/>
              </w:rPr>
              <w:t>with the objectives stated in the project proposal.</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EC6C0F">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2.1.5 The organization is able to anticipate possible problems or issues inherent to the projects being  </w:t>
            </w:r>
          </w:p>
          <w:p w:rsidR="004F12AF" w:rsidRPr="00805B81" w:rsidRDefault="004F12AF" w:rsidP="00EC6C0F">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Pr="00805B81">
              <w:rPr>
                <w:rFonts w:ascii="Arial" w:hAnsi="Arial" w:cs="Arial"/>
                <w:color w:val="000000" w:themeColor="text1"/>
                <w:sz w:val="16"/>
                <w:szCs w:val="16"/>
              </w:rPr>
              <w:t>organized</w:t>
            </w:r>
            <w:proofErr w:type="gramEnd"/>
            <w:r w:rsidRPr="00805B81">
              <w:rPr>
                <w:rFonts w:ascii="Arial" w:hAnsi="Arial" w:cs="Arial"/>
                <w:color w:val="000000" w:themeColor="text1"/>
                <w:sz w:val="16"/>
                <w:szCs w:val="16"/>
              </w:rPr>
              <w:t xml:space="preserve">.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EC6C0F">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2.1.6 The organization is able to set measures to address possible problems and issues which may arise during  </w:t>
            </w:r>
          </w:p>
          <w:p w:rsidR="004F12AF" w:rsidRPr="00805B81" w:rsidRDefault="004F12AF" w:rsidP="00EC6C0F">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Pr="00805B81">
              <w:rPr>
                <w:rFonts w:ascii="Arial" w:hAnsi="Arial" w:cs="Arial"/>
                <w:color w:val="000000" w:themeColor="text1"/>
                <w:sz w:val="16"/>
                <w:szCs w:val="16"/>
              </w:rPr>
              <w:t>implementation</w:t>
            </w:r>
            <w:proofErr w:type="gramEnd"/>
            <w:r w:rsidRPr="00805B81">
              <w:rPr>
                <w:rFonts w:ascii="Arial" w:hAnsi="Arial" w:cs="Arial"/>
                <w:color w:val="000000" w:themeColor="text1"/>
                <w:sz w:val="16"/>
                <w:szCs w:val="16"/>
              </w:rPr>
              <w:t xml:space="preserve"> of projects.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4D0A60">
            <w:pPr>
              <w:pStyle w:val="NoSpacing"/>
              <w:tabs>
                <w:tab w:val="left" w:pos="252"/>
              </w:tabs>
              <w:ind w:left="252"/>
              <w:rPr>
                <w:rFonts w:ascii="Arial" w:hAnsi="Arial" w:cs="Arial"/>
                <w:i/>
                <w:color w:val="000000" w:themeColor="text1"/>
                <w:sz w:val="16"/>
                <w:szCs w:val="16"/>
              </w:rPr>
            </w:pPr>
            <w:r w:rsidRPr="00805B81">
              <w:rPr>
                <w:rFonts w:ascii="Arial" w:hAnsi="Arial" w:cs="Arial"/>
                <w:color w:val="000000" w:themeColor="text1"/>
                <w:sz w:val="16"/>
                <w:szCs w:val="16"/>
              </w:rPr>
              <w:t xml:space="preserve">2.1.7 The organization facilitates planning for major projects ahead of time. </w:t>
            </w:r>
            <w:r w:rsidRPr="00805B81">
              <w:rPr>
                <w:rFonts w:ascii="Arial" w:hAnsi="Arial" w:cs="Arial"/>
                <w:i/>
                <w:color w:val="000000" w:themeColor="text1"/>
                <w:sz w:val="16"/>
                <w:szCs w:val="16"/>
              </w:rPr>
              <w:t xml:space="preserve">(This means that the organization </w:t>
            </w:r>
          </w:p>
          <w:p w:rsidR="004F12AF" w:rsidRPr="00805B81" w:rsidRDefault="004F12AF" w:rsidP="004A44D9">
            <w:pPr>
              <w:pStyle w:val="NoSpacing"/>
              <w:tabs>
                <w:tab w:val="left" w:pos="252"/>
              </w:tabs>
              <w:ind w:left="252"/>
              <w:rPr>
                <w:rFonts w:ascii="Arial" w:hAnsi="Arial" w:cs="Arial"/>
                <w:i/>
                <w:color w:val="000000" w:themeColor="text1"/>
                <w:sz w:val="16"/>
                <w:szCs w:val="16"/>
              </w:rPr>
            </w:pPr>
            <w:r w:rsidRPr="00805B81">
              <w:rPr>
                <w:rFonts w:ascii="Arial" w:hAnsi="Arial" w:cs="Arial"/>
                <w:i/>
                <w:color w:val="000000" w:themeColor="text1"/>
                <w:sz w:val="16"/>
                <w:szCs w:val="16"/>
              </w:rPr>
              <w:t xml:space="preserve">         </w:t>
            </w:r>
            <w:proofErr w:type="gramStart"/>
            <w:r w:rsidR="004A44D9" w:rsidRPr="00805B81">
              <w:rPr>
                <w:rFonts w:ascii="Arial" w:hAnsi="Arial" w:cs="Arial"/>
                <w:i/>
                <w:color w:val="000000" w:themeColor="text1"/>
                <w:sz w:val="16"/>
                <w:szCs w:val="16"/>
              </w:rPr>
              <w:t>spends</w:t>
            </w:r>
            <w:proofErr w:type="gramEnd"/>
            <w:r w:rsidRPr="00805B81">
              <w:rPr>
                <w:rFonts w:ascii="Arial" w:hAnsi="Arial" w:cs="Arial"/>
                <w:i/>
                <w:color w:val="000000" w:themeColor="text1"/>
                <w:sz w:val="16"/>
                <w:szCs w:val="16"/>
              </w:rPr>
              <w:t xml:space="preserve"> enough time in organizing projects and accomplish</w:t>
            </w:r>
            <w:r w:rsidR="004A44D9" w:rsidRPr="00805B81">
              <w:rPr>
                <w:rFonts w:ascii="Arial" w:hAnsi="Arial" w:cs="Arial"/>
                <w:i/>
                <w:color w:val="000000" w:themeColor="text1"/>
                <w:sz w:val="16"/>
                <w:szCs w:val="16"/>
              </w:rPr>
              <w:t>es</w:t>
            </w:r>
            <w:r w:rsidRPr="00805B81">
              <w:rPr>
                <w:rFonts w:ascii="Arial" w:hAnsi="Arial" w:cs="Arial"/>
                <w:i/>
                <w:color w:val="000000" w:themeColor="text1"/>
                <w:sz w:val="16"/>
                <w:szCs w:val="16"/>
              </w:rPr>
              <w:t xml:space="preserve"> activities under </w:t>
            </w:r>
            <w:r w:rsidR="004A44D9" w:rsidRPr="00805B81">
              <w:rPr>
                <w:rFonts w:ascii="Arial" w:hAnsi="Arial" w:cs="Arial"/>
                <w:i/>
                <w:color w:val="000000" w:themeColor="text1"/>
                <w:sz w:val="16"/>
                <w:szCs w:val="16"/>
              </w:rPr>
              <w:t>them</w:t>
            </w:r>
            <w:r w:rsidRPr="00805B81">
              <w:rPr>
                <w:rFonts w:ascii="Arial" w:hAnsi="Arial" w:cs="Arial"/>
                <w:i/>
                <w:color w:val="000000" w:themeColor="text1"/>
                <w:sz w:val="16"/>
                <w:szCs w:val="16"/>
              </w:rPr>
              <w:t xml:space="preserve"> as scheduled.) </w:t>
            </w:r>
            <w:r w:rsidRPr="00805B81">
              <w:rPr>
                <w:rFonts w:ascii="Arial" w:hAnsi="Arial" w:cs="Arial"/>
                <w:color w:val="000000" w:themeColor="text1"/>
                <w:sz w:val="16"/>
                <w:szCs w:val="16"/>
              </w:rPr>
              <w:t xml:space="preserve">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1B5310" w:rsidRPr="00805B81" w:rsidRDefault="001B5310" w:rsidP="001B5310">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2.1.8 The organization creates specific committees for a particular project and clearly defines the functions of </w:t>
            </w:r>
          </w:p>
          <w:p w:rsidR="001B5310" w:rsidRPr="00805B81" w:rsidRDefault="001B5310" w:rsidP="001B5310">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Pr="00805B81">
              <w:rPr>
                <w:rFonts w:ascii="Arial" w:hAnsi="Arial" w:cs="Arial"/>
                <w:color w:val="000000" w:themeColor="text1"/>
                <w:sz w:val="16"/>
                <w:szCs w:val="16"/>
              </w:rPr>
              <w:t>each</w:t>
            </w:r>
            <w:proofErr w:type="gramEnd"/>
            <w:r w:rsidRPr="00805B81">
              <w:rPr>
                <w:rFonts w:ascii="Arial" w:hAnsi="Arial" w:cs="Arial"/>
                <w:color w:val="000000" w:themeColor="text1"/>
                <w:sz w:val="16"/>
                <w:szCs w:val="16"/>
              </w:rPr>
              <w:t xml:space="preserve"> committee.</w:t>
            </w: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24"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1B5310" w:rsidRPr="00805B81" w:rsidRDefault="001B5310" w:rsidP="001B5310">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2.1.9 The organization observes proper delegation of tasks and responsibilities to empower officers in the </w:t>
            </w:r>
          </w:p>
          <w:p w:rsidR="001B5310" w:rsidRPr="00805B81" w:rsidRDefault="001B5310" w:rsidP="001B5310">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Pr="00805B81">
              <w:rPr>
                <w:rFonts w:ascii="Arial" w:hAnsi="Arial" w:cs="Arial"/>
                <w:color w:val="000000" w:themeColor="text1"/>
                <w:sz w:val="16"/>
                <w:szCs w:val="16"/>
              </w:rPr>
              <w:t>organization</w:t>
            </w:r>
            <w:proofErr w:type="gramEnd"/>
            <w:r w:rsidRPr="00805B81">
              <w:rPr>
                <w:rFonts w:ascii="Arial" w:hAnsi="Arial" w:cs="Arial"/>
                <w:color w:val="000000" w:themeColor="text1"/>
                <w:sz w:val="16"/>
                <w:szCs w:val="16"/>
              </w:rPr>
              <w:t xml:space="preserve">.  </w:t>
            </w: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24"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1B5310" w:rsidP="001B5310">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2.1.10</w:t>
            </w:r>
            <w:r w:rsidR="004F12AF" w:rsidRPr="00805B81">
              <w:rPr>
                <w:rFonts w:ascii="Arial" w:hAnsi="Arial" w:cs="Arial"/>
                <w:color w:val="000000" w:themeColor="text1"/>
                <w:sz w:val="16"/>
                <w:szCs w:val="16"/>
              </w:rPr>
              <w:t xml:space="preserve"> The organization observes proper </w:t>
            </w:r>
            <w:r w:rsidR="004A44D9" w:rsidRPr="00805B81">
              <w:rPr>
                <w:rFonts w:ascii="Arial" w:hAnsi="Arial" w:cs="Arial"/>
                <w:color w:val="000000" w:themeColor="text1"/>
                <w:sz w:val="16"/>
                <w:szCs w:val="16"/>
              </w:rPr>
              <w:t>definition</w:t>
            </w:r>
            <w:r w:rsidR="004F12AF" w:rsidRPr="00805B81">
              <w:rPr>
                <w:rFonts w:ascii="Arial" w:hAnsi="Arial" w:cs="Arial"/>
                <w:color w:val="000000" w:themeColor="text1"/>
                <w:sz w:val="16"/>
                <w:szCs w:val="16"/>
              </w:rPr>
              <w:t xml:space="preserve"> of tasks and responsibilities to avoid overlapping of roles.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EC6C0F">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2.1.11 The organization allocates sufficient and reasonable budget across projects.</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1B5310">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2.1.12 The organization is able to work within the </w:t>
            </w:r>
            <w:r w:rsidR="001B5310" w:rsidRPr="00805B81">
              <w:rPr>
                <w:rFonts w:ascii="Arial" w:hAnsi="Arial" w:cs="Arial"/>
                <w:color w:val="000000" w:themeColor="text1"/>
                <w:sz w:val="16"/>
                <w:szCs w:val="16"/>
              </w:rPr>
              <w:t>approved</w:t>
            </w:r>
            <w:r w:rsidRPr="00805B81">
              <w:rPr>
                <w:rFonts w:ascii="Arial" w:hAnsi="Arial" w:cs="Arial"/>
                <w:color w:val="000000" w:themeColor="text1"/>
                <w:sz w:val="16"/>
                <w:szCs w:val="16"/>
              </w:rPr>
              <w:t xml:space="preserve"> budget across projects.</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EC6C0F">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2.1.13 The organization implements projects consistent with what are stated in the project proposal.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EC6C0F">
            <w:pPr>
              <w:pStyle w:val="NoSpacing"/>
              <w:tabs>
                <w:tab w:val="left" w:pos="252"/>
              </w:tabs>
              <w:ind w:left="252"/>
              <w:rPr>
                <w:rFonts w:ascii="Arial" w:hAnsi="Arial" w:cs="Arial"/>
                <w:i/>
                <w:color w:val="000000" w:themeColor="text1"/>
                <w:sz w:val="16"/>
                <w:szCs w:val="16"/>
              </w:rPr>
            </w:pPr>
            <w:r w:rsidRPr="00805B81">
              <w:rPr>
                <w:rFonts w:ascii="Arial" w:hAnsi="Arial" w:cs="Arial"/>
                <w:color w:val="000000" w:themeColor="text1"/>
                <w:sz w:val="16"/>
                <w:szCs w:val="16"/>
              </w:rPr>
              <w:t xml:space="preserve">2.1.14 The organization regularly monitors projects during implementation. </w:t>
            </w:r>
            <w:r w:rsidRPr="00805B81">
              <w:rPr>
                <w:rFonts w:ascii="Arial" w:hAnsi="Arial" w:cs="Arial"/>
                <w:i/>
                <w:color w:val="000000" w:themeColor="text1"/>
                <w:sz w:val="16"/>
                <w:szCs w:val="16"/>
              </w:rPr>
              <w:t xml:space="preserve">(This means that the organization </w:t>
            </w:r>
          </w:p>
          <w:p w:rsidR="004F12AF" w:rsidRPr="00805B81" w:rsidRDefault="004F12AF" w:rsidP="004D0A60">
            <w:pPr>
              <w:pStyle w:val="NoSpacing"/>
              <w:tabs>
                <w:tab w:val="left" w:pos="252"/>
              </w:tabs>
              <w:ind w:left="252"/>
              <w:rPr>
                <w:rFonts w:ascii="Arial" w:hAnsi="Arial" w:cs="Arial"/>
                <w:i/>
                <w:color w:val="000000" w:themeColor="text1"/>
                <w:sz w:val="16"/>
                <w:szCs w:val="16"/>
              </w:rPr>
            </w:pPr>
            <w:r w:rsidRPr="00805B81">
              <w:rPr>
                <w:rFonts w:ascii="Arial" w:hAnsi="Arial" w:cs="Arial"/>
                <w:i/>
                <w:color w:val="000000" w:themeColor="text1"/>
                <w:sz w:val="16"/>
                <w:szCs w:val="16"/>
              </w:rPr>
              <w:t xml:space="preserve">           gathers information e.g. problems encountered, milestones, etc. and revise plans while the project is </w:t>
            </w:r>
          </w:p>
          <w:p w:rsidR="004F12AF" w:rsidRPr="00805B81" w:rsidRDefault="004F12AF" w:rsidP="004D0A60">
            <w:pPr>
              <w:pStyle w:val="NoSpacing"/>
              <w:tabs>
                <w:tab w:val="left" w:pos="252"/>
              </w:tabs>
              <w:ind w:left="252"/>
              <w:rPr>
                <w:rFonts w:ascii="Arial" w:hAnsi="Arial" w:cs="Arial"/>
                <w:color w:val="000000" w:themeColor="text1"/>
                <w:sz w:val="16"/>
                <w:szCs w:val="16"/>
              </w:rPr>
            </w:pPr>
            <w:r w:rsidRPr="00805B81">
              <w:rPr>
                <w:rFonts w:ascii="Arial" w:hAnsi="Arial" w:cs="Arial"/>
                <w:i/>
                <w:color w:val="000000" w:themeColor="text1"/>
                <w:sz w:val="16"/>
                <w:szCs w:val="16"/>
              </w:rPr>
              <w:t xml:space="preserve">           </w:t>
            </w:r>
            <w:proofErr w:type="gramStart"/>
            <w:r w:rsidRPr="00805B81">
              <w:rPr>
                <w:rFonts w:ascii="Arial" w:hAnsi="Arial" w:cs="Arial"/>
                <w:i/>
                <w:color w:val="000000" w:themeColor="text1"/>
                <w:sz w:val="16"/>
                <w:szCs w:val="16"/>
              </w:rPr>
              <w:t>being</w:t>
            </w:r>
            <w:proofErr w:type="gramEnd"/>
            <w:r w:rsidRPr="00805B81">
              <w:rPr>
                <w:rFonts w:ascii="Arial" w:hAnsi="Arial" w:cs="Arial"/>
                <w:i/>
                <w:color w:val="000000" w:themeColor="text1"/>
                <w:sz w:val="16"/>
                <w:szCs w:val="16"/>
              </w:rPr>
              <w:t xml:space="preserve"> implemented in order to facilitate preventive measures and ensure its success.)</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EC6C0F">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2.1.15 The organization conducts systematic evaluation after each project with reference to the stated </w:t>
            </w:r>
          </w:p>
          <w:p w:rsidR="004F12AF" w:rsidRPr="00805B81" w:rsidRDefault="004F12AF" w:rsidP="00EC6C0F">
            <w:pPr>
              <w:pStyle w:val="NoSpacing"/>
              <w:tabs>
                <w:tab w:val="left" w:pos="252"/>
              </w:tabs>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Pr="00805B81">
              <w:rPr>
                <w:rFonts w:ascii="Arial" w:hAnsi="Arial" w:cs="Arial"/>
                <w:color w:val="000000" w:themeColor="text1"/>
                <w:sz w:val="16"/>
                <w:szCs w:val="16"/>
              </w:rPr>
              <w:t>objectives</w:t>
            </w:r>
            <w:proofErr w:type="gramEnd"/>
            <w:r w:rsidRPr="00805B81">
              <w:rPr>
                <w:rFonts w:ascii="Arial" w:hAnsi="Arial" w:cs="Arial"/>
                <w:color w:val="000000" w:themeColor="text1"/>
                <w:sz w:val="16"/>
                <w:szCs w:val="16"/>
              </w:rPr>
              <w:t xml:space="preserve"> or deliverables in the project proposal.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435586">
            <w:pPr>
              <w:pStyle w:val="NoSpacing"/>
              <w:rPr>
                <w:rFonts w:ascii="Arial" w:hAnsi="Arial" w:cs="Arial"/>
                <w:b/>
                <w:color w:val="000000" w:themeColor="text1"/>
                <w:sz w:val="16"/>
                <w:szCs w:val="16"/>
              </w:rPr>
            </w:pPr>
          </w:p>
          <w:p w:rsidR="004F12AF" w:rsidRPr="00805B81" w:rsidRDefault="004F12AF" w:rsidP="00435586">
            <w:pPr>
              <w:pStyle w:val="NoSpacing"/>
              <w:rPr>
                <w:rFonts w:ascii="Arial" w:hAnsi="Arial" w:cs="Arial"/>
                <w:b/>
                <w:color w:val="000000" w:themeColor="text1"/>
                <w:sz w:val="16"/>
                <w:szCs w:val="16"/>
              </w:rPr>
            </w:pPr>
            <w:r w:rsidRPr="00805B81">
              <w:rPr>
                <w:rFonts w:ascii="Arial" w:hAnsi="Arial" w:cs="Arial"/>
                <w:b/>
                <w:color w:val="000000" w:themeColor="text1"/>
                <w:sz w:val="16"/>
                <w:szCs w:val="16"/>
              </w:rPr>
              <w:t xml:space="preserve">2.2 Effective Communication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5</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4</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3</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2</w:t>
            </w: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1</w:t>
            </w:r>
          </w:p>
        </w:tc>
      </w:tr>
      <w:tr w:rsidR="00805B81" w:rsidRPr="00805B81" w:rsidTr="007F3F21">
        <w:trPr>
          <w:gridAfter w:val="1"/>
          <w:wAfter w:w="36" w:type="dxa"/>
        </w:trPr>
        <w:tc>
          <w:tcPr>
            <w:tcW w:w="8370" w:type="dxa"/>
            <w:gridSpan w:val="3"/>
            <w:shd w:val="clear" w:color="auto" w:fill="auto"/>
          </w:tcPr>
          <w:p w:rsidR="004F12AF" w:rsidRPr="00805B81" w:rsidRDefault="004F12AF" w:rsidP="00FA451F">
            <w:pPr>
              <w:pStyle w:val="NoSpacing"/>
              <w:ind w:left="252"/>
              <w:rPr>
                <w:rFonts w:ascii="Arial" w:hAnsi="Arial" w:cs="Arial"/>
                <w:b/>
                <w:color w:val="000000" w:themeColor="text1"/>
                <w:sz w:val="16"/>
                <w:szCs w:val="16"/>
              </w:rPr>
            </w:pPr>
            <w:r w:rsidRPr="00805B81">
              <w:rPr>
                <w:rFonts w:ascii="Arial" w:hAnsi="Arial" w:cs="Arial"/>
                <w:color w:val="000000" w:themeColor="text1"/>
                <w:sz w:val="16"/>
                <w:szCs w:val="16"/>
              </w:rPr>
              <w:t xml:space="preserve">2.2.1 The organization effectively communicates the functions of the officers.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FA451F">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2.2.2 The officers of the organization regularly conduct meetings for updating.</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1B5310" w:rsidRPr="00805B81" w:rsidRDefault="001B5310" w:rsidP="001B531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2.2.3 The officers are given the chance to speak and be heard in the organization.</w:t>
            </w: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24"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1B5310" w:rsidRPr="00805B81" w:rsidRDefault="001B5310" w:rsidP="001B531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2.2.4 The organization clearly communicates the functions of committees across the organization.</w:t>
            </w: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24"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1B5310" w:rsidRPr="00805B81" w:rsidRDefault="001B5310" w:rsidP="001B531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2.2.5 The organization communicates project evaluation results to members.  </w:t>
            </w: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60"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c>
          <w:tcPr>
            <w:tcW w:w="324" w:type="dxa"/>
            <w:shd w:val="clear" w:color="auto" w:fill="auto"/>
          </w:tcPr>
          <w:p w:rsidR="001B5310" w:rsidRPr="00805B81" w:rsidRDefault="001B5310"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FA451F">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2.2.</w:t>
            </w:r>
            <w:r w:rsidR="001B5310" w:rsidRPr="00805B81">
              <w:rPr>
                <w:rFonts w:ascii="Arial" w:hAnsi="Arial" w:cs="Arial"/>
                <w:color w:val="000000" w:themeColor="text1"/>
                <w:sz w:val="16"/>
                <w:szCs w:val="16"/>
              </w:rPr>
              <w:t>6</w:t>
            </w:r>
            <w:r w:rsidRPr="00805B81">
              <w:rPr>
                <w:rFonts w:ascii="Arial" w:hAnsi="Arial" w:cs="Arial"/>
                <w:color w:val="000000" w:themeColor="text1"/>
                <w:sz w:val="16"/>
                <w:szCs w:val="16"/>
              </w:rPr>
              <w:t xml:space="preserve"> The officers of  the organization regularly update their members and other stakeholders (e.g. partners) of </w:t>
            </w:r>
          </w:p>
          <w:p w:rsidR="004F12AF" w:rsidRPr="00805B81" w:rsidRDefault="004F12AF" w:rsidP="00FA451F">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Pr="00805B81">
              <w:rPr>
                <w:rFonts w:ascii="Arial" w:hAnsi="Arial" w:cs="Arial"/>
                <w:color w:val="000000" w:themeColor="text1"/>
                <w:sz w:val="16"/>
                <w:szCs w:val="16"/>
              </w:rPr>
              <w:t>their</w:t>
            </w:r>
            <w:proofErr w:type="gramEnd"/>
            <w:r w:rsidRPr="00805B81">
              <w:rPr>
                <w:rFonts w:ascii="Arial" w:hAnsi="Arial" w:cs="Arial"/>
                <w:color w:val="000000" w:themeColor="text1"/>
                <w:sz w:val="16"/>
                <w:szCs w:val="16"/>
              </w:rPr>
              <w:t xml:space="preserve"> implemented and upcoming activities.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FA451F">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2.2.</w:t>
            </w:r>
            <w:r w:rsidR="001B5310" w:rsidRPr="00805B81">
              <w:rPr>
                <w:rFonts w:ascii="Arial" w:hAnsi="Arial" w:cs="Arial"/>
                <w:color w:val="000000" w:themeColor="text1"/>
                <w:sz w:val="16"/>
                <w:szCs w:val="16"/>
              </w:rPr>
              <w:t>7</w:t>
            </w:r>
            <w:r w:rsidRPr="00805B81">
              <w:rPr>
                <w:rFonts w:ascii="Arial" w:hAnsi="Arial" w:cs="Arial"/>
                <w:color w:val="000000" w:themeColor="text1"/>
                <w:sz w:val="16"/>
                <w:szCs w:val="16"/>
              </w:rPr>
              <w:t xml:space="preserve"> The organization closely coordinates with their mother unit (e.g. council to college dean; co-</w:t>
            </w:r>
            <w:proofErr w:type="spellStart"/>
            <w:r w:rsidRPr="00805B81">
              <w:rPr>
                <w:rFonts w:ascii="Arial" w:hAnsi="Arial" w:cs="Arial"/>
                <w:color w:val="000000" w:themeColor="text1"/>
                <w:sz w:val="16"/>
                <w:szCs w:val="16"/>
              </w:rPr>
              <w:t>curr</w:t>
            </w:r>
            <w:proofErr w:type="spellEnd"/>
            <w:r w:rsidRPr="00805B81">
              <w:rPr>
                <w:rFonts w:ascii="Arial" w:hAnsi="Arial" w:cs="Arial"/>
                <w:color w:val="000000" w:themeColor="text1"/>
                <w:sz w:val="16"/>
                <w:szCs w:val="16"/>
              </w:rPr>
              <w:t xml:space="preserve"> to </w:t>
            </w:r>
          </w:p>
          <w:p w:rsidR="004F12AF" w:rsidRPr="00805B81" w:rsidRDefault="004F12AF" w:rsidP="00FA451F">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Pr="00805B81">
              <w:rPr>
                <w:rFonts w:ascii="Arial" w:hAnsi="Arial" w:cs="Arial"/>
                <w:color w:val="000000" w:themeColor="text1"/>
                <w:sz w:val="16"/>
                <w:szCs w:val="16"/>
              </w:rPr>
              <w:t>department</w:t>
            </w:r>
            <w:proofErr w:type="gramEnd"/>
            <w:r w:rsidRPr="00805B81">
              <w:rPr>
                <w:rFonts w:ascii="Arial" w:hAnsi="Arial" w:cs="Arial"/>
                <w:color w:val="000000" w:themeColor="text1"/>
                <w:sz w:val="16"/>
                <w:szCs w:val="16"/>
              </w:rPr>
              <w:t>; extra-</w:t>
            </w:r>
            <w:proofErr w:type="spellStart"/>
            <w:r w:rsidRPr="00805B81">
              <w:rPr>
                <w:rFonts w:ascii="Arial" w:hAnsi="Arial" w:cs="Arial"/>
                <w:color w:val="000000" w:themeColor="text1"/>
                <w:sz w:val="16"/>
                <w:szCs w:val="16"/>
              </w:rPr>
              <w:t>curr</w:t>
            </w:r>
            <w:proofErr w:type="spellEnd"/>
            <w:r w:rsidRPr="00805B81">
              <w:rPr>
                <w:rFonts w:ascii="Arial" w:hAnsi="Arial" w:cs="Arial"/>
                <w:color w:val="000000" w:themeColor="text1"/>
                <w:sz w:val="16"/>
                <w:szCs w:val="16"/>
              </w:rPr>
              <w:t xml:space="preserve"> directly to SACDEV) for updating and feedback-giving.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FA451F">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2.2.</w:t>
            </w:r>
            <w:r w:rsidR="001B5310" w:rsidRPr="00805B81">
              <w:rPr>
                <w:rFonts w:ascii="Arial" w:hAnsi="Arial" w:cs="Arial"/>
                <w:color w:val="000000" w:themeColor="text1"/>
                <w:sz w:val="16"/>
                <w:szCs w:val="16"/>
              </w:rPr>
              <w:t>8</w:t>
            </w:r>
            <w:r w:rsidRPr="00805B81">
              <w:rPr>
                <w:rFonts w:ascii="Arial" w:hAnsi="Arial" w:cs="Arial"/>
                <w:color w:val="000000" w:themeColor="text1"/>
                <w:sz w:val="16"/>
                <w:szCs w:val="16"/>
              </w:rPr>
              <w:t xml:space="preserve"> The organization consults </w:t>
            </w:r>
            <w:r w:rsidR="001B5310" w:rsidRPr="00805B81">
              <w:rPr>
                <w:rFonts w:ascii="Arial" w:hAnsi="Arial" w:cs="Arial"/>
                <w:color w:val="000000" w:themeColor="text1"/>
                <w:sz w:val="16"/>
                <w:szCs w:val="16"/>
              </w:rPr>
              <w:t xml:space="preserve">with </w:t>
            </w:r>
            <w:r w:rsidRPr="00805B81">
              <w:rPr>
                <w:rFonts w:ascii="Arial" w:hAnsi="Arial" w:cs="Arial"/>
                <w:color w:val="000000" w:themeColor="text1"/>
                <w:sz w:val="16"/>
                <w:szCs w:val="16"/>
              </w:rPr>
              <w:t xml:space="preserve">and seeks guidance </w:t>
            </w:r>
            <w:r w:rsidR="001B5310" w:rsidRPr="00805B81">
              <w:rPr>
                <w:rFonts w:ascii="Arial" w:hAnsi="Arial" w:cs="Arial"/>
                <w:color w:val="000000" w:themeColor="text1"/>
                <w:sz w:val="16"/>
                <w:szCs w:val="16"/>
              </w:rPr>
              <w:t>from</w:t>
            </w:r>
            <w:r w:rsidRPr="00805B81">
              <w:rPr>
                <w:rFonts w:ascii="Arial" w:hAnsi="Arial" w:cs="Arial"/>
                <w:color w:val="000000" w:themeColor="text1"/>
                <w:sz w:val="16"/>
                <w:szCs w:val="16"/>
              </w:rPr>
              <w:t xml:space="preserve"> SACDEV for updating/ feedback-giving or </w:t>
            </w:r>
          </w:p>
          <w:p w:rsidR="004F12AF" w:rsidRPr="00805B81" w:rsidRDefault="004F12AF" w:rsidP="00FA451F">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Pr="00805B81">
              <w:rPr>
                <w:rFonts w:ascii="Arial" w:hAnsi="Arial" w:cs="Arial"/>
                <w:color w:val="000000" w:themeColor="text1"/>
                <w:sz w:val="16"/>
                <w:szCs w:val="16"/>
              </w:rPr>
              <w:t>interventions</w:t>
            </w:r>
            <w:proofErr w:type="gramEnd"/>
            <w:r w:rsidRPr="00805B81">
              <w:rPr>
                <w:rFonts w:ascii="Arial" w:hAnsi="Arial" w:cs="Arial"/>
                <w:color w:val="000000" w:themeColor="text1"/>
                <w:sz w:val="16"/>
                <w:szCs w:val="16"/>
              </w:rPr>
              <w:t xml:space="preserve"> for organizational concerns.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435586">
            <w:pPr>
              <w:pStyle w:val="NoSpacing"/>
              <w:rPr>
                <w:rFonts w:ascii="Arial" w:hAnsi="Arial" w:cs="Arial"/>
                <w:b/>
                <w:color w:val="000000" w:themeColor="text1"/>
                <w:sz w:val="16"/>
                <w:szCs w:val="16"/>
              </w:rPr>
            </w:pPr>
          </w:p>
          <w:p w:rsidR="004F12AF" w:rsidRPr="00805B81" w:rsidRDefault="004F12AF" w:rsidP="00435586">
            <w:pPr>
              <w:pStyle w:val="NoSpacing"/>
              <w:rPr>
                <w:rFonts w:ascii="Arial" w:hAnsi="Arial" w:cs="Arial"/>
                <w:b/>
                <w:color w:val="000000" w:themeColor="text1"/>
                <w:sz w:val="16"/>
                <w:szCs w:val="16"/>
              </w:rPr>
            </w:pPr>
            <w:r w:rsidRPr="00805B81">
              <w:rPr>
                <w:rFonts w:ascii="Arial" w:hAnsi="Arial" w:cs="Arial"/>
                <w:b/>
                <w:color w:val="000000" w:themeColor="text1"/>
                <w:sz w:val="16"/>
                <w:szCs w:val="16"/>
              </w:rPr>
              <w:t xml:space="preserve">2.3 Conflict Management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5</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4</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3</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2</w:t>
            </w: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1</w:t>
            </w:r>
          </w:p>
        </w:tc>
      </w:tr>
      <w:tr w:rsidR="00805B81" w:rsidRPr="00805B81" w:rsidTr="007F3F21">
        <w:trPr>
          <w:gridAfter w:val="1"/>
          <w:wAfter w:w="36" w:type="dxa"/>
        </w:trPr>
        <w:tc>
          <w:tcPr>
            <w:tcW w:w="8370" w:type="dxa"/>
            <w:gridSpan w:val="3"/>
            <w:shd w:val="clear" w:color="auto" w:fill="auto"/>
          </w:tcPr>
          <w:p w:rsidR="004F12AF" w:rsidRPr="00805B81" w:rsidRDefault="004F12AF" w:rsidP="00244B4C">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2.3.1 The officers are able to identify the reason and sources whenever conflicts arise in the organization.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244B4C">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2.3.2 The officers have the capacity to identify the strengths and resources of the members needed to </w:t>
            </w:r>
          </w:p>
          <w:p w:rsidR="004F12AF" w:rsidRPr="00805B81" w:rsidRDefault="004F12AF" w:rsidP="00244B4C">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Pr="00805B81">
              <w:rPr>
                <w:rFonts w:ascii="Arial" w:hAnsi="Arial" w:cs="Arial"/>
                <w:color w:val="000000" w:themeColor="text1"/>
                <w:sz w:val="16"/>
                <w:szCs w:val="16"/>
              </w:rPr>
              <w:t>effectively</w:t>
            </w:r>
            <w:proofErr w:type="gramEnd"/>
            <w:r w:rsidRPr="00805B81">
              <w:rPr>
                <w:rFonts w:ascii="Arial" w:hAnsi="Arial" w:cs="Arial"/>
                <w:color w:val="000000" w:themeColor="text1"/>
                <w:sz w:val="16"/>
                <w:szCs w:val="16"/>
              </w:rPr>
              <w:t xml:space="preserve"> address issues and problems in the organization.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244B4C">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2.3.3 The organization is able to effectively find resolutions to conflicts.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435586">
            <w:pPr>
              <w:pStyle w:val="NoSpacing"/>
              <w:rPr>
                <w:rFonts w:ascii="Arial" w:hAnsi="Arial" w:cs="Arial"/>
                <w:b/>
                <w:color w:val="000000" w:themeColor="text1"/>
                <w:sz w:val="16"/>
                <w:szCs w:val="16"/>
              </w:rPr>
            </w:pPr>
          </w:p>
          <w:p w:rsidR="004F12AF" w:rsidRPr="00805B81" w:rsidRDefault="004F12AF" w:rsidP="00070CEA">
            <w:pPr>
              <w:pStyle w:val="NoSpacing"/>
              <w:rPr>
                <w:rFonts w:ascii="Arial" w:hAnsi="Arial" w:cs="Arial"/>
                <w:b/>
                <w:color w:val="000000" w:themeColor="text1"/>
                <w:sz w:val="16"/>
                <w:szCs w:val="16"/>
              </w:rPr>
            </w:pPr>
            <w:r w:rsidRPr="00805B81">
              <w:rPr>
                <w:rFonts w:ascii="Arial" w:hAnsi="Arial" w:cs="Arial"/>
                <w:b/>
                <w:color w:val="000000" w:themeColor="text1"/>
                <w:sz w:val="16"/>
                <w:szCs w:val="16"/>
              </w:rPr>
              <w:t>2.</w:t>
            </w:r>
            <w:r w:rsidR="00070CEA" w:rsidRPr="00805B81">
              <w:rPr>
                <w:rFonts w:ascii="Arial" w:hAnsi="Arial" w:cs="Arial"/>
                <w:b/>
                <w:color w:val="000000" w:themeColor="text1"/>
                <w:sz w:val="16"/>
                <w:szCs w:val="16"/>
              </w:rPr>
              <w:t>4</w:t>
            </w:r>
            <w:r w:rsidRPr="00805B81">
              <w:rPr>
                <w:rFonts w:ascii="Arial" w:hAnsi="Arial" w:cs="Arial"/>
                <w:b/>
                <w:color w:val="000000" w:themeColor="text1"/>
                <w:sz w:val="16"/>
                <w:szCs w:val="16"/>
              </w:rPr>
              <w:t xml:space="preserve"> Accountability and Transparency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5</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4</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3</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2</w:t>
            </w: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1</w:t>
            </w:r>
          </w:p>
        </w:tc>
      </w:tr>
      <w:tr w:rsidR="00805B81" w:rsidRPr="00805B81" w:rsidTr="007F3F21">
        <w:trPr>
          <w:gridAfter w:val="1"/>
          <w:wAfter w:w="36" w:type="dxa"/>
        </w:trPr>
        <w:tc>
          <w:tcPr>
            <w:tcW w:w="8370" w:type="dxa"/>
            <w:gridSpan w:val="3"/>
            <w:shd w:val="clear" w:color="auto" w:fill="auto"/>
          </w:tcPr>
          <w:p w:rsidR="004F12AF" w:rsidRPr="00805B81" w:rsidRDefault="004F12AF" w:rsidP="001B531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w:t>
            </w:r>
            <w:r w:rsidR="001B5310" w:rsidRPr="00805B81">
              <w:rPr>
                <w:rFonts w:ascii="Arial" w:hAnsi="Arial" w:cs="Arial"/>
                <w:color w:val="000000" w:themeColor="text1"/>
                <w:sz w:val="16"/>
                <w:szCs w:val="16"/>
              </w:rPr>
              <w:t>4</w:t>
            </w:r>
            <w:r w:rsidRPr="00805B81">
              <w:rPr>
                <w:rFonts w:ascii="Arial" w:hAnsi="Arial" w:cs="Arial"/>
                <w:color w:val="000000" w:themeColor="text1"/>
                <w:sz w:val="16"/>
                <w:szCs w:val="16"/>
              </w:rPr>
              <w:t xml:space="preserve">.1 The officers perform their duties and responsibilities as stated in the constitution.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1B531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w:t>
            </w:r>
            <w:r w:rsidR="001B5310" w:rsidRPr="00805B81">
              <w:rPr>
                <w:rFonts w:ascii="Arial" w:hAnsi="Arial" w:cs="Arial"/>
                <w:color w:val="000000" w:themeColor="text1"/>
                <w:sz w:val="16"/>
                <w:szCs w:val="16"/>
              </w:rPr>
              <w:t>4</w:t>
            </w:r>
            <w:r w:rsidRPr="00805B81">
              <w:rPr>
                <w:rFonts w:ascii="Arial" w:hAnsi="Arial" w:cs="Arial"/>
                <w:color w:val="000000" w:themeColor="text1"/>
                <w:sz w:val="16"/>
                <w:szCs w:val="16"/>
              </w:rPr>
              <w:t xml:space="preserve">.2 The officers take responsibility for fellow officers who neglect their duties and responsibilities.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C839C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w:t>
            </w:r>
            <w:r w:rsidR="001B5310" w:rsidRPr="00805B81">
              <w:rPr>
                <w:rFonts w:ascii="Arial" w:hAnsi="Arial" w:cs="Arial"/>
                <w:color w:val="000000" w:themeColor="text1"/>
                <w:sz w:val="16"/>
                <w:szCs w:val="16"/>
              </w:rPr>
              <w:t>4</w:t>
            </w:r>
            <w:r w:rsidRPr="00805B81">
              <w:rPr>
                <w:rFonts w:ascii="Arial" w:hAnsi="Arial" w:cs="Arial"/>
                <w:color w:val="000000" w:themeColor="text1"/>
                <w:sz w:val="16"/>
                <w:szCs w:val="16"/>
              </w:rPr>
              <w:t xml:space="preserve">.3 The officers are able to delegate to others responsibilities that are not effectively handled by a specific </w:t>
            </w:r>
          </w:p>
          <w:p w:rsidR="004F12AF" w:rsidRPr="00805B81" w:rsidRDefault="004F12AF" w:rsidP="00C839C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Pr="00805B81">
              <w:rPr>
                <w:rFonts w:ascii="Arial" w:hAnsi="Arial" w:cs="Arial"/>
                <w:color w:val="000000" w:themeColor="text1"/>
                <w:sz w:val="16"/>
                <w:szCs w:val="16"/>
              </w:rPr>
              <w:t>officer</w:t>
            </w:r>
            <w:proofErr w:type="gramEnd"/>
            <w:r w:rsidRPr="00805B81">
              <w:rPr>
                <w:rFonts w:ascii="Arial" w:hAnsi="Arial" w:cs="Arial"/>
                <w:color w:val="000000" w:themeColor="text1"/>
                <w:sz w:val="16"/>
                <w:szCs w:val="16"/>
              </w:rPr>
              <w:t xml:space="preserve">.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C839C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w:t>
            </w:r>
            <w:r w:rsidR="001B5310" w:rsidRPr="00805B81">
              <w:rPr>
                <w:rFonts w:ascii="Arial" w:hAnsi="Arial" w:cs="Arial"/>
                <w:color w:val="000000" w:themeColor="text1"/>
                <w:sz w:val="16"/>
                <w:szCs w:val="16"/>
              </w:rPr>
              <w:t>4</w:t>
            </w:r>
            <w:r w:rsidRPr="00805B81">
              <w:rPr>
                <w:rFonts w:ascii="Arial" w:hAnsi="Arial" w:cs="Arial"/>
                <w:color w:val="000000" w:themeColor="text1"/>
                <w:sz w:val="16"/>
                <w:szCs w:val="16"/>
              </w:rPr>
              <w:t xml:space="preserve">.4 The officers are able to assume vacated positions in the organization in case of resignation or unfavorable </w:t>
            </w:r>
          </w:p>
          <w:p w:rsidR="004F12AF" w:rsidRPr="00805B81" w:rsidRDefault="004F12AF" w:rsidP="00C839C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Pr="00805B81">
              <w:rPr>
                <w:rFonts w:ascii="Arial" w:hAnsi="Arial" w:cs="Arial"/>
                <w:color w:val="000000" w:themeColor="text1"/>
                <w:sz w:val="16"/>
                <w:szCs w:val="16"/>
              </w:rPr>
              <w:t>circumstances</w:t>
            </w:r>
            <w:proofErr w:type="gramEnd"/>
            <w:r w:rsidRPr="00805B81">
              <w:rPr>
                <w:rFonts w:ascii="Arial" w:hAnsi="Arial" w:cs="Arial"/>
                <w:color w:val="000000" w:themeColor="text1"/>
                <w:sz w:val="16"/>
                <w:szCs w:val="16"/>
              </w:rPr>
              <w:t>.</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1B5310">
            <w:pPr>
              <w:pStyle w:val="NoSpacing"/>
              <w:ind w:left="252"/>
              <w:rPr>
                <w:rFonts w:ascii="Arial" w:hAnsi="Arial" w:cs="Arial"/>
                <w:b/>
                <w:color w:val="000000" w:themeColor="text1"/>
                <w:sz w:val="16"/>
                <w:szCs w:val="16"/>
              </w:rPr>
            </w:pPr>
            <w:r w:rsidRPr="00805B81">
              <w:rPr>
                <w:rFonts w:ascii="Arial" w:hAnsi="Arial" w:cs="Arial"/>
                <w:color w:val="000000" w:themeColor="text1"/>
                <w:sz w:val="16"/>
                <w:szCs w:val="16"/>
              </w:rPr>
              <w:t>2.</w:t>
            </w:r>
            <w:r w:rsidR="001B5310" w:rsidRPr="00805B81">
              <w:rPr>
                <w:rFonts w:ascii="Arial" w:hAnsi="Arial" w:cs="Arial"/>
                <w:color w:val="000000" w:themeColor="text1"/>
                <w:sz w:val="16"/>
                <w:szCs w:val="16"/>
              </w:rPr>
              <w:t>4</w:t>
            </w:r>
            <w:r w:rsidRPr="00805B81">
              <w:rPr>
                <w:rFonts w:ascii="Arial" w:hAnsi="Arial" w:cs="Arial"/>
                <w:color w:val="000000" w:themeColor="text1"/>
                <w:sz w:val="16"/>
                <w:szCs w:val="16"/>
              </w:rPr>
              <w:t xml:space="preserve">.5 The organization prepares and submits substantial documentation reports to SACDEV as scheduled.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C839C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w:t>
            </w:r>
            <w:r w:rsidR="001B5310" w:rsidRPr="00805B81">
              <w:rPr>
                <w:rFonts w:ascii="Arial" w:hAnsi="Arial" w:cs="Arial"/>
                <w:color w:val="000000" w:themeColor="text1"/>
                <w:sz w:val="16"/>
                <w:szCs w:val="16"/>
              </w:rPr>
              <w:t>4</w:t>
            </w:r>
            <w:r w:rsidRPr="00805B81">
              <w:rPr>
                <w:rFonts w:ascii="Arial" w:hAnsi="Arial" w:cs="Arial"/>
                <w:color w:val="000000" w:themeColor="text1"/>
                <w:sz w:val="16"/>
                <w:szCs w:val="16"/>
              </w:rPr>
              <w:t xml:space="preserve">.6 The organization prepares and submits complete and accurate liquidation reports to SACDEV as </w:t>
            </w:r>
          </w:p>
          <w:p w:rsidR="004F12AF" w:rsidRPr="00805B81" w:rsidRDefault="004F12AF" w:rsidP="00C839C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Pr="00805B81">
              <w:rPr>
                <w:rFonts w:ascii="Arial" w:hAnsi="Arial" w:cs="Arial"/>
                <w:color w:val="000000" w:themeColor="text1"/>
                <w:sz w:val="16"/>
                <w:szCs w:val="16"/>
              </w:rPr>
              <w:t>scheduled</w:t>
            </w:r>
            <w:proofErr w:type="gramEnd"/>
            <w:r w:rsidRPr="00805B81">
              <w:rPr>
                <w:rFonts w:ascii="Arial" w:hAnsi="Arial" w:cs="Arial"/>
                <w:color w:val="000000" w:themeColor="text1"/>
                <w:sz w:val="16"/>
                <w:szCs w:val="16"/>
              </w:rPr>
              <w:t xml:space="preserve">.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C839C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2.4.7 The organization monitors cash flow daily and records it accordingly in the cash book provided by </w:t>
            </w:r>
          </w:p>
          <w:p w:rsidR="004F12AF" w:rsidRPr="00805B81" w:rsidRDefault="004F12AF" w:rsidP="00C839C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SACDEV.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C839C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2.4.8 The organization submits complete and accurate financial report to SACDEV every end of the semester.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C839C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2.4.9 The organization clearly disseminates accurate and approved (by SACDEV) financial statement report </w:t>
            </w:r>
          </w:p>
          <w:p w:rsidR="004F12AF" w:rsidRPr="00805B81" w:rsidRDefault="004F12AF" w:rsidP="00C839C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Pr="00805B81">
              <w:rPr>
                <w:rFonts w:ascii="Arial" w:hAnsi="Arial" w:cs="Arial"/>
                <w:color w:val="000000" w:themeColor="text1"/>
                <w:sz w:val="16"/>
                <w:szCs w:val="16"/>
              </w:rPr>
              <w:t>supported</w:t>
            </w:r>
            <w:proofErr w:type="gramEnd"/>
            <w:r w:rsidRPr="00805B81">
              <w:rPr>
                <w:rFonts w:ascii="Arial" w:hAnsi="Arial" w:cs="Arial"/>
                <w:color w:val="000000" w:themeColor="text1"/>
                <w:sz w:val="16"/>
                <w:szCs w:val="16"/>
              </w:rPr>
              <w:t xml:space="preserve"> by complete receipts to stakeholders.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1B5310" w:rsidRPr="00805B81" w:rsidRDefault="00565E5D" w:rsidP="00C839C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2.4.10 The organization spends sufficient budget for community projects (both inside and outside the </w:t>
            </w:r>
          </w:p>
          <w:p w:rsidR="00565E5D" w:rsidRPr="00805B81" w:rsidRDefault="001B5310" w:rsidP="00C839C0">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lastRenderedPageBreak/>
              <w:t xml:space="preserve">            </w:t>
            </w:r>
            <w:r w:rsidR="00AC0BA1">
              <w:rPr>
                <w:rFonts w:ascii="Arial" w:hAnsi="Arial" w:cs="Arial"/>
                <w:color w:val="000000" w:themeColor="text1"/>
                <w:sz w:val="16"/>
                <w:szCs w:val="16"/>
              </w:rPr>
              <w:t>University)</w:t>
            </w:r>
            <w:r w:rsidR="00565E5D" w:rsidRPr="00805B81">
              <w:rPr>
                <w:rFonts w:ascii="Arial" w:hAnsi="Arial" w:cs="Arial"/>
                <w:color w:val="000000" w:themeColor="text1"/>
                <w:sz w:val="16"/>
                <w:szCs w:val="16"/>
              </w:rPr>
              <w:t>.</w:t>
            </w:r>
          </w:p>
        </w:tc>
        <w:tc>
          <w:tcPr>
            <w:tcW w:w="360" w:type="dxa"/>
            <w:shd w:val="clear" w:color="auto" w:fill="auto"/>
          </w:tcPr>
          <w:p w:rsidR="00565E5D" w:rsidRPr="00805B81" w:rsidRDefault="00565E5D" w:rsidP="00435586">
            <w:pPr>
              <w:pStyle w:val="NoSpacing"/>
              <w:jc w:val="center"/>
              <w:rPr>
                <w:rFonts w:ascii="Arial" w:hAnsi="Arial" w:cs="Arial"/>
                <w:b/>
                <w:i/>
                <w:color w:val="000000" w:themeColor="text1"/>
                <w:sz w:val="16"/>
                <w:szCs w:val="16"/>
              </w:rPr>
            </w:pPr>
          </w:p>
        </w:tc>
        <w:tc>
          <w:tcPr>
            <w:tcW w:w="360" w:type="dxa"/>
            <w:shd w:val="clear" w:color="auto" w:fill="auto"/>
          </w:tcPr>
          <w:p w:rsidR="00565E5D" w:rsidRPr="00805B81" w:rsidRDefault="00565E5D" w:rsidP="00435586">
            <w:pPr>
              <w:pStyle w:val="NoSpacing"/>
              <w:jc w:val="center"/>
              <w:rPr>
                <w:rFonts w:ascii="Arial" w:hAnsi="Arial" w:cs="Arial"/>
                <w:b/>
                <w:i/>
                <w:color w:val="000000" w:themeColor="text1"/>
                <w:sz w:val="16"/>
                <w:szCs w:val="16"/>
              </w:rPr>
            </w:pPr>
          </w:p>
        </w:tc>
        <w:tc>
          <w:tcPr>
            <w:tcW w:w="360" w:type="dxa"/>
            <w:shd w:val="clear" w:color="auto" w:fill="auto"/>
          </w:tcPr>
          <w:p w:rsidR="00565E5D" w:rsidRPr="00805B81" w:rsidRDefault="00565E5D" w:rsidP="00435586">
            <w:pPr>
              <w:pStyle w:val="NoSpacing"/>
              <w:jc w:val="center"/>
              <w:rPr>
                <w:rFonts w:ascii="Arial" w:hAnsi="Arial" w:cs="Arial"/>
                <w:b/>
                <w:i/>
                <w:color w:val="000000" w:themeColor="text1"/>
                <w:sz w:val="16"/>
                <w:szCs w:val="16"/>
              </w:rPr>
            </w:pPr>
          </w:p>
        </w:tc>
        <w:tc>
          <w:tcPr>
            <w:tcW w:w="360" w:type="dxa"/>
            <w:shd w:val="clear" w:color="auto" w:fill="auto"/>
          </w:tcPr>
          <w:p w:rsidR="00565E5D" w:rsidRPr="00805B81" w:rsidRDefault="00565E5D" w:rsidP="00435586">
            <w:pPr>
              <w:pStyle w:val="NoSpacing"/>
              <w:jc w:val="center"/>
              <w:rPr>
                <w:rFonts w:ascii="Arial" w:hAnsi="Arial" w:cs="Arial"/>
                <w:b/>
                <w:i/>
                <w:color w:val="000000" w:themeColor="text1"/>
                <w:sz w:val="16"/>
                <w:szCs w:val="16"/>
              </w:rPr>
            </w:pPr>
          </w:p>
        </w:tc>
        <w:tc>
          <w:tcPr>
            <w:tcW w:w="324" w:type="dxa"/>
            <w:shd w:val="clear" w:color="auto" w:fill="auto"/>
          </w:tcPr>
          <w:p w:rsidR="00565E5D" w:rsidRPr="00805B81" w:rsidRDefault="00565E5D" w:rsidP="00435586">
            <w:pPr>
              <w:pStyle w:val="NoSpacing"/>
              <w:jc w:val="center"/>
              <w:rPr>
                <w:rFonts w:ascii="Arial" w:hAnsi="Arial" w:cs="Arial"/>
                <w:b/>
                <w:i/>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070CEA" w:rsidP="00435586">
            <w:pPr>
              <w:pStyle w:val="NoSpacing"/>
              <w:rPr>
                <w:rFonts w:ascii="Arial" w:hAnsi="Arial" w:cs="Arial"/>
                <w:b/>
                <w:color w:val="000000" w:themeColor="text1"/>
                <w:sz w:val="16"/>
                <w:szCs w:val="16"/>
              </w:rPr>
            </w:pPr>
            <w:r w:rsidRPr="00805B81">
              <w:rPr>
                <w:rFonts w:ascii="Arial" w:hAnsi="Arial" w:cs="Arial"/>
                <w:b/>
                <w:color w:val="000000" w:themeColor="text1"/>
                <w:sz w:val="16"/>
                <w:szCs w:val="16"/>
              </w:rPr>
              <w:t>2.5</w:t>
            </w:r>
            <w:r w:rsidR="004F12AF" w:rsidRPr="00805B81">
              <w:rPr>
                <w:rFonts w:ascii="Arial" w:hAnsi="Arial" w:cs="Arial"/>
                <w:b/>
                <w:color w:val="000000" w:themeColor="text1"/>
                <w:sz w:val="16"/>
                <w:szCs w:val="16"/>
              </w:rPr>
              <w:t xml:space="preserve"> Decision-Making </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5</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4</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3</w:t>
            </w:r>
          </w:p>
        </w:tc>
        <w:tc>
          <w:tcPr>
            <w:tcW w:w="360"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2</w:t>
            </w:r>
          </w:p>
        </w:tc>
        <w:tc>
          <w:tcPr>
            <w:tcW w:w="324" w:type="dxa"/>
            <w:shd w:val="clear" w:color="auto" w:fill="auto"/>
          </w:tcPr>
          <w:p w:rsidR="004F12AF" w:rsidRPr="00805B81" w:rsidRDefault="004F12AF"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1</w:t>
            </w:r>
          </w:p>
        </w:tc>
      </w:tr>
      <w:tr w:rsidR="00805B81" w:rsidRPr="00805B81" w:rsidTr="007F3F21">
        <w:trPr>
          <w:gridAfter w:val="1"/>
          <w:wAfter w:w="36" w:type="dxa"/>
        </w:trPr>
        <w:tc>
          <w:tcPr>
            <w:tcW w:w="8370" w:type="dxa"/>
            <w:gridSpan w:val="3"/>
            <w:shd w:val="clear" w:color="auto" w:fill="auto"/>
          </w:tcPr>
          <w:p w:rsidR="004F12AF" w:rsidRPr="00805B81" w:rsidRDefault="004F12AF" w:rsidP="00640CC1">
            <w:pPr>
              <w:pStyle w:val="NoSpacing"/>
              <w:ind w:left="252"/>
              <w:rPr>
                <w:rFonts w:ascii="Arial" w:hAnsi="Arial" w:cs="Arial"/>
                <w:i/>
                <w:color w:val="000000" w:themeColor="text1"/>
                <w:sz w:val="16"/>
                <w:szCs w:val="16"/>
              </w:rPr>
            </w:pPr>
            <w:r w:rsidRPr="00805B81">
              <w:rPr>
                <w:rFonts w:ascii="Arial" w:hAnsi="Arial" w:cs="Arial"/>
                <w:color w:val="000000" w:themeColor="text1"/>
                <w:sz w:val="16"/>
                <w:szCs w:val="16"/>
              </w:rPr>
              <w:t>2.</w:t>
            </w:r>
            <w:r w:rsidR="001010D7" w:rsidRPr="00805B81">
              <w:rPr>
                <w:rFonts w:ascii="Arial" w:hAnsi="Arial" w:cs="Arial"/>
                <w:color w:val="000000" w:themeColor="text1"/>
                <w:sz w:val="16"/>
                <w:szCs w:val="16"/>
              </w:rPr>
              <w:t>5</w:t>
            </w:r>
            <w:r w:rsidRPr="00805B81">
              <w:rPr>
                <w:rFonts w:ascii="Arial" w:hAnsi="Arial" w:cs="Arial"/>
                <w:color w:val="000000" w:themeColor="text1"/>
                <w:sz w:val="16"/>
                <w:szCs w:val="16"/>
              </w:rPr>
              <w:t xml:space="preserve">.1 The organization makes decision through consensus-building. </w:t>
            </w:r>
            <w:r w:rsidRPr="00805B81">
              <w:rPr>
                <w:rFonts w:ascii="Arial" w:hAnsi="Arial" w:cs="Arial"/>
                <w:i/>
                <w:color w:val="000000" w:themeColor="text1"/>
                <w:sz w:val="16"/>
                <w:szCs w:val="16"/>
              </w:rPr>
              <w:t xml:space="preserve">(This means that the decision is not made </w:t>
            </w:r>
          </w:p>
          <w:p w:rsidR="004F12AF" w:rsidRPr="00805B81" w:rsidRDefault="004F12AF" w:rsidP="00640CC1">
            <w:pPr>
              <w:pStyle w:val="NoSpacing"/>
              <w:ind w:left="252"/>
              <w:rPr>
                <w:rFonts w:ascii="Arial" w:hAnsi="Arial" w:cs="Arial"/>
                <w:color w:val="000000" w:themeColor="text1"/>
                <w:sz w:val="16"/>
                <w:szCs w:val="16"/>
              </w:rPr>
            </w:pPr>
            <w:r w:rsidRPr="00805B81">
              <w:rPr>
                <w:rFonts w:ascii="Arial" w:hAnsi="Arial" w:cs="Arial"/>
                <w:i/>
                <w:color w:val="000000" w:themeColor="text1"/>
                <w:sz w:val="16"/>
                <w:szCs w:val="16"/>
              </w:rPr>
              <w:t xml:space="preserve">         </w:t>
            </w:r>
            <w:proofErr w:type="gramStart"/>
            <w:r w:rsidRPr="00805B81">
              <w:rPr>
                <w:rFonts w:ascii="Arial" w:hAnsi="Arial" w:cs="Arial"/>
                <w:i/>
                <w:color w:val="000000" w:themeColor="text1"/>
                <w:sz w:val="16"/>
                <w:szCs w:val="16"/>
              </w:rPr>
              <w:t>by</w:t>
            </w:r>
            <w:proofErr w:type="gramEnd"/>
            <w:r w:rsidRPr="00805B81">
              <w:rPr>
                <w:rFonts w:ascii="Arial" w:hAnsi="Arial" w:cs="Arial"/>
                <w:i/>
                <w:color w:val="000000" w:themeColor="text1"/>
                <w:sz w:val="16"/>
                <w:szCs w:val="16"/>
              </w:rPr>
              <w:t xml:space="preserve"> a single person alone.)</w:t>
            </w:r>
          </w:p>
        </w:tc>
        <w:tc>
          <w:tcPr>
            <w:tcW w:w="360" w:type="dxa"/>
            <w:shd w:val="clear" w:color="auto" w:fill="auto"/>
          </w:tcPr>
          <w:p w:rsidR="004F12AF" w:rsidRPr="00805B81" w:rsidRDefault="004F12AF" w:rsidP="00435586">
            <w:pPr>
              <w:jc w:val="center"/>
              <w:rPr>
                <w:rFonts w:ascii="Arial" w:hAnsi="Arial" w:cs="Arial"/>
                <w:color w:val="000000" w:themeColor="text1"/>
                <w:sz w:val="16"/>
                <w:szCs w:val="16"/>
              </w:rPr>
            </w:pPr>
          </w:p>
          <w:p w:rsidR="004F12AF" w:rsidRPr="00805B81" w:rsidRDefault="004F12AF" w:rsidP="00435586">
            <w:pPr>
              <w:pStyle w:val="NoSpacing"/>
              <w:jc w:val="center"/>
              <w:rPr>
                <w:rFonts w:ascii="Arial" w:hAnsi="Arial" w:cs="Arial"/>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1010D7">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w:t>
            </w:r>
            <w:r w:rsidR="001010D7" w:rsidRPr="00805B81">
              <w:rPr>
                <w:rFonts w:ascii="Arial" w:hAnsi="Arial" w:cs="Arial"/>
                <w:color w:val="000000" w:themeColor="text1"/>
                <w:sz w:val="16"/>
                <w:szCs w:val="16"/>
              </w:rPr>
              <w:t>5</w:t>
            </w:r>
            <w:r w:rsidRPr="00805B81">
              <w:rPr>
                <w:rFonts w:ascii="Arial" w:hAnsi="Arial" w:cs="Arial"/>
                <w:color w:val="000000" w:themeColor="text1"/>
                <w:sz w:val="16"/>
                <w:szCs w:val="16"/>
              </w:rPr>
              <w:t xml:space="preserve">.2 The officers acknowledge the uniqueness of opinions and ideas of fellow officers. </w:t>
            </w:r>
          </w:p>
        </w:tc>
        <w:tc>
          <w:tcPr>
            <w:tcW w:w="360" w:type="dxa"/>
            <w:shd w:val="clear" w:color="auto" w:fill="auto"/>
          </w:tcPr>
          <w:p w:rsidR="004F12AF" w:rsidRPr="00805B81" w:rsidRDefault="004F12AF" w:rsidP="00435586">
            <w:pPr>
              <w:jc w:val="center"/>
              <w:rPr>
                <w:rFonts w:ascii="Arial" w:hAnsi="Arial" w:cs="Arial"/>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1010D7">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w:t>
            </w:r>
            <w:r w:rsidR="001010D7" w:rsidRPr="00805B81">
              <w:rPr>
                <w:rFonts w:ascii="Arial" w:hAnsi="Arial" w:cs="Arial"/>
                <w:color w:val="000000" w:themeColor="text1"/>
                <w:sz w:val="16"/>
                <w:szCs w:val="16"/>
              </w:rPr>
              <w:t>5</w:t>
            </w:r>
            <w:r w:rsidRPr="00805B81">
              <w:rPr>
                <w:rFonts w:ascii="Arial" w:hAnsi="Arial" w:cs="Arial"/>
                <w:color w:val="000000" w:themeColor="text1"/>
                <w:sz w:val="16"/>
                <w:szCs w:val="16"/>
              </w:rPr>
              <w:t xml:space="preserve">.3 The officers respect the collective decision made despite individual differences in opinions and ideas. </w:t>
            </w:r>
          </w:p>
        </w:tc>
        <w:tc>
          <w:tcPr>
            <w:tcW w:w="360" w:type="dxa"/>
            <w:shd w:val="clear" w:color="auto" w:fill="auto"/>
          </w:tcPr>
          <w:p w:rsidR="004F12AF" w:rsidRPr="00805B81" w:rsidRDefault="004F12AF" w:rsidP="00435586">
            <w:pPr>
              <w:jc w:val="center"/>
              <w:rPr>
                <w:rFonts w:ascii="Arial" w:hAnsi="Arial" w:cs="Arial"/>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color w:val="000000" w:themeColor="text1"/>
                <w:sz w:val="16"/>
                <w:szCs w:val="16"/>
              </w:rPr>
            </w:pPr>
          </w:p>
        </w:tc>
      </w:tr>
      <w:tr w:rsidR="00805B81" w:rsidRPr="00805B81" w:rsidTr="007F3F21">
        <w:trPr>
          <w:gridAfter w:val="1"/>
          <w:wAfter w:w="36" w:type="dxa"/>
        </w:trPr>
        <w:tc>
          <w:tcPr>
            <w:tcW w:w="8370" w:type="dxa"/>
            <w:gridSpan w:val="3"/>
            <w:shd w:val="clear" w:color="auto" w:fill="auto"/>
          </w:tcPr>
          <w:p w:rsidR="004F12AF" w:rsidRPr="00805B81" w:rsidRDefault="004F12AF" w:rsidP="00D669AD">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2.</w:t>
            </w:r>
            <w:r w:rsidR="001010D7" w:rsidRPr="00805B81">
              <w:rPr>
                <w:rFonts w:ascii="Arial" w:hAnsi="Arial" w:cs="Arial"/>
                <w:color w:val="000000" w:themeColor="text1"/>
                <w:sz w:val="16"/>
                <w:szCs w:val="16"/>
              </w:rPr>
              <w:t>5</w:t>
            </w:r>
            <w:r w:rsidRPr="00805B81">
              <w:rPr>
                <w:rFonts w:ascii="Arial" w:hAnsi="Arial" w:cs="Arial"/>
                <w:color w:val="000000" w:themeColor="text1"/>
                <w:sz w:val="16"/>
                <w:szCs w:val="16"/>
              </w:rPr>
              <w:t xml:space="preserve">.4 The officers own organizational decisions they make and take responsibility over the outcome of these </w:t>
            </w:r>
          </w:p>
          <w:p w:rsidR="004F12AF" w:rsidRPr="00805B81" w:rsidRDefault="004F12AF" w:rsidP="00D669AD">
            <w:pPr>
              <w:pStyle w:val="NoSpacing"/>
              <w:ind w:left="252"/>
              <w:rPr>
                <w:rFonts w:ascii="Arial" w:hAnsi="Arial" w:cs="Arial"/>
                <w:color w:val="000000" w:themeColor="text1"/>
                <w:sz w:val="16"/>
                <w:szCs w:val="16"/>
              </w:rPr>
            </w:pPr>
            <w:r w:rsidRPr="00805B81">
              <w:rPr>
                <w:rFonts w:ascii="Arial" w:hAnsi="Arial" w:cs="Arial"/>
                <w:color w:val="000000" w:themeColor="text1"/>
                <w:sz w:val="16"/>
                <w:szCs w:val="16"/>
              </w:rPr>
              <w:t xml:space="preserve">          </w:t>
            </w:r>
            <w:proofErr w:type="gramStart"/>
            <w:r w:rsidRPr="00805B81">
              <w:rPr>
                <w:rFonts w:ascii="Arial" w:hAnsi="Arial" w:cs="Arial"/>
                <w:color w:val="000000" w:themeColor="text1"/>
                <w:sz w:val="16"/>
                <w:szCs w:val="16"/>
              </w:rPr>
              <w:t>decisions</w:t>
            </w:r>
            <w:proofErr w:type="gramEnd"/>
            <w:r w:rsidRPr="00805B81">
              <w:rPr>
                <w:rFonts w:ascii="Arial" w:hAnsi="Arial" w:cs="Arial"/>
                <w:color w:val="000000" w:themeColor="text1"/>
                <w:sz w:val="16"/>
                <w:szCs w:val="16"/>
              </w:rPr>
              <w:t xml:space="preserve">.   </w:t>
            </w:r>
          </w:p>
        </w:tc>
        <w:tc>
          <w:tcPr>
            <w:tcW w:w="360" w:type="dxa"/>
            <w:shd w:val="clear" w:color="auto" w:fill="auto"/>
          </w:tcPr>
          <w:p w:rsidR="004F12AF" w:rsidRPr="00805B81" w:rsidRDefault="004F12AF" w:rsidP="00435586">
            <w:pPr>
              <w:jc w:val="center"/>
              <w:rPr>
                <w:rFonts w:ascii="Arial" w:hAnsi="Arial" w:cs="Arial"/>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color w:val="000000" w:themeColor="text1"/>
                <w:sz w:val="16"/>
                <w:szCs w:val="16"/>
              </w:rPr>
            </w:pPr>
          </w:p>
        </w:tc>
        <w:tc>
          <w:tcPr>
            <w:tcW w:w="360" w:type="dxa"/>
            <w:shd w:val="clear" w:color="auto" w:fill="auto"/>
          </w:tcPr>
          <w:p w:rsidR="004F12AF" w:rsidRPr="00805B81" w:rsidRDefault="004F12AF" w:rsidP="00435586">
            <w:pPr>
              <w:pStyle w:val="NoSpacing"/>
              <w:jc w:val="center"/>
              <w:rPr>
                <w:rFonts w:ascii="Arial" w:hAnsi="Arial" w:cs="Arial"/>
                <w:color w:val="000000" w:themeColor="text1"/>
                <w:sz w:val="16"/>
                <w:szCs w:val="16"/>
              </w:rPr>
            </w:pPr>
          </w:p>
        </w:tc>
        <w:tc>
          <w:tcPr>
            <w:tcW w:w="324" w:type="dxa"/>
            <w:shd w:val="clear" w:color="auto" w:fill="auto"/>
          </w:tcPr>
          <w:p w:rsidR="004F12AF" w:rsidRPr="00805B81" w:rsidRDefault="004F12AF" w:rsidP="00435586">
            <w:pPr>
              <w:pStyle w:val="NoSpacing"/>
              <w:jc w:val="center"/>
              <w:rPr>
                <w:rFonts w:ascii="Arial" w:hAnsi="Arial" w:cs="Arial"/>
                <w:color w:val="000000" w:themeColor="text1"/>
                <w:sz w:val="16"/>
                <w:szCs w:val="16"/>
              </w:rPr>
            </w:pPr>
          </w:p>
        </w:tc>
      </w:tr>
    </w:tbl>
    <w:p w:rsidR="00462473" w:rsidRDefault="00462473" w:rsidP="00462473">
      <w:pPr>
        <w:pStyle w:val="NoSpacing"/>
        <w:rPr>
          <w:rFonts w:ascii="Arial" w:hAnsi="Arial" w:cs="Arial"/>
          <w:sz w:val="16"/>
          <w:szCs w:val="16"/>
        </w:rPr>
      </w:pPr>
    </w:p>
    <w:p w:rsidR="00462473" w:rsidRDefault="00462473" w:rsidP="00462473">
      <w:pPr>
        <w:pStyle w:val="NoSpacing"/>
        <w:rPr>
          <w:rFonts w:ascii="Arial" w:hAnsi="Arial" w:cs="Arial"/>
          <w:sz w:val="16"/>
          <w:szCs w:val="16"/>
        </w:rPr>
      </w:pPr>
    </w:p>
    <w:tbl>
      <w:tblPr>
        <w:tblStyle w:val="TableGrid"/>
        <w:tblW w:w="0" w:type="auto"/>
        <w:tblInd w:w="18" w:type="dxa"/>
        <w:tblLook w:val="04A0" w:firstRow="1" w:lastRow="0" w:firstColumn="1" w:lastColumn="0" w:noHBand="0" w:noVBand="1"/>
      </w:tblPr>
      <w:tblGrid>
        <w:gridCol w:w="8303"/>
        <w:gridCol w:w="366"/>
        <w:gridCol w:w="359"/>
        <w:gridCol w:w="359"/>
        <w:gridCol w:w="359"/>
        <w:gridCol w:w="324"/>
      </w:tblGrid>
      <w:tr w:rsidR="00805B81" w:rsidRPr="00805B81" w:rsidTr="00805B81">
        <w:tc>
          <w:tcPr>
            <w:tcW w:w="8364" w:type="dxa"/>
            <w:tcBorders>
              <w:right w:val="single" w:sz="4" w:space="0" w:color="auto"/>
            </w:tcBorders>
            <w:shd w:val="clear" w:color="auto" w:fill="auto"/>
          </w:tcPr>
          <w:p w:rsidR="00462473" w:rsidRPr="00805B81" w:rsidRDefault="00462473" w:rsidP="00D669AD">
            <w:pPr>
              <w:pStyle w:val="NoSpacing"/>
              <w:numPr>
                <w:ilvl w:val="0"/>
                <w:numId w:val="37"/>
              </w:numPr>
              <w:ind w:left="252" w:hanging="252"/>
              <w:rPr>
                <w:rFonts w:ascii="Arial" w:hAnsi="Arial" w:cs="Arial"/>
                <w:b/>
                <w:color w:val="000000" w:themeColor="text1"/>
                <w:sz w:val="16"/>
                <w:szCs w:val="16"/>
              </w:rPr>
            </w:pPr>
            <w:r w:rsidRPr="00805B81">
              <w:rPr>
                <w:rFonts w:ascii="Arial" w:hAnsi="Arial" w:cs="Arial"/>
                <w:b/>
                <w:color w:val="000000" w:themeColor="text1"/>
                <w:sz w:val="16"/>
                <w:szCs w:val="16"/>
              </w:rPr>
              <w:t xml:space="preserve">Relationship with the Moderator </w:t>
            </w:r>
          </w:p>
        </w:tc>
        <w:tc>
          <w:tcPr>
            <w:tcW w:w="366" w:type="dxa"/>
            <w:tcBorders>
              <w:left w:val="single" w:sz="4" w:space="0" w:color="auto"/>
            </w:tcBorders>
            <w:shd w:val="clear" w:color="auto" w:fill="auto"/>
          </w:tcPr>
          <w:p w:rsidR="00462473" w:rsidRPr="00805B81" w:rsidRDefault="00462473" w:rsidP="00435586">
            <w:pPr>
              <w:pStyle w:val="NoSpacing"/>
              <w:rPr>
                <w:rFonts w:ascii="Arial" w:hAnsi="Arial" w:cs="Arial"/>
                <w:b/>
                <w:i/>
                <w:color w:val="000000" w:themeColor="text1"/>
                <w:sz w:val="16"/>
                <w:szCs w:val="16"/>
              </w:rPr>
            </w:pPr>
            <w:r w:rsidRPr="00805B81">
              <w:rPr>
                <w:rFonts w:ascii="Arial" w:hAnsi="Arial" w:cs="Arial"/>
                <w:b/>
                <w:i/>
                <w:color w:val="000000" w:themeColor="text1"/>
                <w:sz w:val="16"/>
                <w:szCs w:val="16"/>
              </w:rPr>
              <w:t>5</w:t>
            </w:r>
          </w:p>
        </w:tc>
        <w:tc>
          <w:tcPr>
            <w:tcW w:w="360" w:type="dxa"/>
            <w:shd w:val="clear" w:color="auto" w:fill="auto"/>
          </w:tcPr>
          <w:p w:rsidR="00462473" w:rsidRPr="00805B81" w:rsidRDefault="00462473"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4</w:t>
            </w:r>
          </w:p>
        </w:tc>
        <w:tc>
          <w:tcPr>
            <w:tcW w:w="360" w:type="dxa"/>
            <w:shd w:val="clear" w:color="auto" w:fill="auto"/>
          </w:tcPr>
          <w:p w:rsidR="00462473" w:rsidRPr="00805B81" w:rsidRDefault="00462473"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3</w:t>
            </w:r>
          </w:p>
        </w:tc>
        <w:tc>
          <w:tcPr>
            <w:tcW w:w="360" w:type="dxa"/>
            <w:shd w:val="clear" w:color="auto" w:fill="auto"/>
          </w:tcPr>
          <w:p w:rsidR="00462473" w:rsidRPr="00805B81" w:rsidRDefault="00462473"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2</w:t>
            </w:r>
          </w:p>
        </w:tc>
        <w:tc>
          <w:tcPr>
            <w:tcW w:w="324" w:type="dxa"/>
            <w:shd w:val="clear" w:color="auto" w:fill="auto"/>
          </w:tcPr>
          <w:p w:rsidR="00462473" w:rsidRPr="00805B81" w:rsidRDefault="00462473" w:rsidP="00435586">
            <w:pPr>
              <w:pStyle w:val="NoSpacing"/>
              <w:jc w:val="center"/>
              <w:rPr>
                <w:rFonts w:ascii="Arial" w:hAnsi="Arial" w:cs="Arial"/>
                <w:b/>
                <w:i/>
                <w:color w:val="000000" w:themeColor="text1"/>
                <w:sz w:val="16"/>
                <w:szCs w:val="16"/>
              </w:rPr>
            </w:pPr>
            <w:r w:rsidRPr="00805B81">
              <w:rPr>
                <w:rFonts w:ascii="Arial" w:hAnsi="Arial" w:cs="Arial"/>
                <w:b/>
                <w:i/>
                <w:color w:val="000000" w:themeColor="text1"/>
                <w:sz w:val="16"/>
                <w:szCs w:val="16"/>
              </w:rPr>
              <w:t>1</w:t>
            </w:r>
          </w:p>
        </w:tc>
      </w:tr>
      <w:tr w:rsidR="00462473" w:rsidTr="00435586">
        <w:tc>
          <w:tcPr>
            <w:tcW w:w="8364" w:type="dxa"/>
            <w:tcBorders>
              <w:right w:val="single" w:sz="4" w:space="0" w:color="auto"/>
            </w:tcBorders>
          </w:tcPr>
          <w:p w:rsidR="00462473" w:rsidRDefault="00462473" w:rsidP="00D669AD">
            <w:pPr>
              <w:pStyle w:val="NoSpacing"/>
              <w:numPr>
                <w:ilvl w:val="1"/>
                <w:numId w:val="43"/>
              </w:numPr>
              <w:ind w:left="612"/>
              <w:rPr>
                <w:rFonts w:ascii="Arial" w:hAnsi="Arial" w:cs="Arial"/>
                <w:sz w:val="16"/>
                <w:szCs w:val="16"/>
              </w:rPr>
            </w:pPr>
            <w:r>
              <w:rPr>
                <w:rFonts w:ascii="Arial" w:hAnsi="Arial" w:cs="Arial"/>
                <w:sz w:val="16"/>
                <w:szCs w:val="16"/>
              </w:rPr>
              <w:t>The officers inform the moderator of the</w:t>
            </w:r>
            <w:r w:rsidR="001010D7">
              <w:rPr>
                <w:rFonts w:ascii="Arial" w:hAnsi="Arial" w:cs="Arial"/>
                <w:sz w:val="16"/>
                <w:szCs w:val="16"/>
              </w:rPr>
              <w:t>ir</w:t>
            </w:r>
            <w:r>
              <w:rPr>
                <w:rFonts w:ascii="Arial" w:hAnsi="Arial" w:cs="Arial"/>
                <w:sz w:val="16"/>
                <w:szCs w:val="16"/>
              </w:rPr>
              <w:t xml:space="preserve"> meeti</w:t>
            </w:r>
            <w:r w:rsidR="001010D7">
              <w:rPr>
                <w:rFonts w:ascii="Arial" w:hAnsi="Arial" w:cs="Arial"/>
                <w:sz w:val="16"/>
                <w:szCs w:val="16"/>
              </w:rPr>
              <w:t>ngs/ invite the moderator to</w:t>
            </w:r>
            <w:r>
              <w:rPr>
                <w:rFonts w:ascii="Arial" w:hAnsi="Arial" w:cs="Arial"/>
                <w:sz w:val="16"/>
                <w:szCs w:val="16"/>
              </w:rPr>
              <w:t xml:space="preserve"> meetings whenever necessary. </w:t>
            </w:r>
          </w:p>
        </w:tc>
        <w:tc>
          <w:tcPr>
            <w:tcW w:w="366" w:type="dxa"/>
            <w:tcBorders>
              <w:left w:val="single" w:sz="4" w:space="0" w:color="auto"/>
            </w:tcBorders>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jc w:val="center"/>
              <w:rPr>
                <w:rFonts w:ascii="Arial" w:hAnsi="Arial" w:cs="Arial"/>
                <w:sz w:val="16"/>
                <w:szCs w:val="16"/>
              </w:rPr>
            </w:pPr>
          </w:p>
        </w:tc>
        <w:tc>
          <w:tcPr>
            <w:tcW w:w="324" w:type="dxa"/>
          </w:tcPr>
          <w:p w:rsidR="00462473" w:rsidRDefault="00462473" w:rsidP="00435586">
            <w:pPr>
              <w:pStyle w:val="NoSpacing"/>
              <w:jc w:val="center"/>
              <w:rPr>
                <w:rFonts w:ascii="Arial" w:hAnsi="Arial" w:cs="Arial"/>
                <w:sz w:val="16"/>
                <w:szCs w:val="16"/>
              </w:rPr>
            </w:pPr>
          </w:p>
        </w:tc>
      </w:tr>
      <w:tr w:rsidR="00462473" w:rsidTr="00435586">
        <w:tc>
          <w:tcPr>
            <w:tcW w:w="8364" w:type="dxa"/>
            <w:tcBorders>
              <w:right w:val="single" w:sz="4" w:space="0" w:color="auto"/>
            </w:tcBorders>
          </w:tcPr>
          <w:p w:rsidR="00462473" w:rsidRDefault="00462473" w:rsidP="00D669AD">
            <w:pPr>
              <w:pStyle w:val="NoSpacing"/>
              <w:numPr>
                <w:ilvl w:val="1"/>
                <w:numId w:val="43"/>
              </w:numPr>
              <w:ind w:left="612"/>
              <w:rPr>
                <w:rFonts w:ascii="Arial" w:hAnsi="Arial" w:cs="Arial"/>
                <w:sz w:val="16"/>
                <w:szCs w:val="16"/>
              </w:rPr>
            </w:pPr>
            <w:r>
              <w:rPr>
                <w:rFonts w:ascii="Arial" w:hAnsi="Arial" w:cs="Arial"/>
                <w:sz w:val="16"/>
                <w:szCs w:val="16"/>
              </w:rPr>
              <w:t>The officers give the moderator the privilege to speak during meetings.</w:t>
            </w:r>
          </w:p>
        </w:tc>
        <w:tc>
          <w:tcPr>
            <w:tcW w:w="366" w:type="dxa"/>
            <w:tcBorders>
              <w:left w:val="single" w:sz="4" w:space="0" w:color="auto"/>
            </w:tcBorders>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jc w:val="center"/>
              <w:rPr>
                <w:rFonts w:ascii="Arial" w:hAnsi="Arial" w:cs="Arial"/>
                <w:sz w:val="16"/>
                <w:szCs w:val="16"/>
              </w:rPr>
            </w:pPr>
          </w:p>
        </w:tc>
        <w:tc>
          <w:tcPr>
            <w:tcW w:w="324" w:type="dxa"/>
          </w:tcPr>
          <w:p w:rsidR="00462473" w:rsidRDefault="00462473" w:rsidP="00435586">
            <w:pPr>
              <w:pStyle w:val="NoSpacing"/>
              <w:jc w:val="center"/>
              <w:rPr>
                <w:rFonts w:ascii="Arial" w:hAnsi="Arial" w:cs="Arial"/>
                <w:sz w:val="16"/>
                <w:szCs w:val="16"/>
              </w:rPr>
            </w:pPr>
          </w:p>
        </w:tc>
      </w:tr>
      <w:tr w:rsidR="00462473" w:rsidTr="00435586">
        <w:tc>
          <w:tcPr>
            <w:tcW w:w="8364" w:type="dxa"/>
            <w:tcBorders>
              <w:right w:val="single" w:sz="4" w:space="0" w:color="auto"/>
            </w:tcBorders>
          </w:tcPr>
          <w:p w:rsidR="00462473" w:rsidRDefault="00462473" w:rsidP="00D669AD">
            <w:pPr>
              <w:pStyle w:val="NoSpacing"/>
              <w:numPr>
                <w:ilvl w:val="1"/>
                <w:numId w:val="43"/>
              </w:numPr>
              <w:ind w:left="612"/>
              <w:rPr>
                <w:rFonts w:ascii="Arial" w:hAnsi="Arial" w:cs="Arial"/>
                <w:sz w:val="16"/>
                <w:szCs w:val="16"/>
              </w:rPr>
            </w:pPr>
            <w:r>
              <w:rPr>
                <w:rFonts w:ascii="Arial" w:hAnsi="Arial" w:cs="Arial"/>
                <w:sz w:val="16"/>
                <w:szCs w:val="16"/>
              </w:rPr>
              <w:t xml:space="preserve">The officers seek advice/ assistance of the moderator whenever they plan for projects.   </w:t>
            </w:r>
          </w:p>
        </w:tc>
        <w:tc>
          <w:tcPr>
            <w:tcW w:w="366" w:type="dxa"/>
            <w:tcBorders>
              <w:left w:val="single" w:sz="4" w:space="0" w:color="auto"/>
            </w:tcBorders>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jc w:val="center"/>
              <w:rPr>
                <w:rFonts w:ascii="Arial" w:hAnsi="Arial" w:cs="Arial"/>
                <w:sz w:val="16"/>
                <w:szCs w:val="16"/>
              </w:rPr>
            </w:pPr>
          </w:p>
        </w:tc>
        <w:tc>
          <w:tcPr>
            <w:tcW w:w="324" w:type="dxa"/>
          </w:tcPr>
          <w:p w:rsidR="00462473" w:rsidRDefault="00462473" w:rsidP="00435586">
            <w:pPr>
              <w:pStyle w:val="NoSpacing"/>
              <w:jc w:val="center"/>
              <w:rPr>
                <w:rFonts w:ascii="Arial" w:hAnsi="Arial" w:cs="Arial"/>
                <w:sz w:val="16"/>
                <w:szCs w:val="16"/>
              </w:rPr>
            </w:pPr>
          </w:p>
        </w:tc>
      </w:tr>
      <w:tr w:rsidR="00462473" w:rsidTr="00435586">
        <w:tc>
          <w:tcPr>
            <w:tcW w:w="8364" w:type="dxa"/>
            <w:tcBorders>
              <w:right w:val="single" w:sz="4" w:space="0" w:color="auto"/>
            </w:tcBorders>
          </w:tcPr>
          <w:p w:rsidR="00462473" w:rsidRDefault="00462473" w:rsidP="00D669AD">
            <w:pPr>
              <w:pStyle w:val="NoSpacing"/>
              <w:numPr>
                <w:ilvl w:val="1"/>
                <w:numId w:val="43"/>
              </w:numPr>
              <w:ind w:left="612"/>
              <w:rPr>
                <w:rFonts w:ascii="Arial" w:hAnsi="Arial" w:cs="Arial"/>
                <w:sz w:val="16"/>
                <w:szCs w:val="16"/>
              </w:rPr>
            </w:pPr>
            <w:r>
              <w:rPr>
                <w:rFonts w:ascii="Arial" w:hAnsi="Arial" w:cs="Arial"/>
                <w:sz w:val="16"/>
                <w:szCs w:val="16"/>
              </w:rPr>
              <w:t>As the need arises, the officers consult the moderator every time they make a major decision in the organization (</w:t>
            </w:r>
            <w:r>
              <w:rPr>
                <w:rFonts w:ascii="Arial" w:hAnsi="Arial" w:cs="Arial"/>
                <w:i/>
                <w:sz w:val="16"/>
                <w:szCs w:val="16"/>
              </w:rPr>
              <w:t xml:space="preserve">e.g. changes in the GPOA/ VMGO, a vacant position has to be filled, moving the date of a major activity, etc.).  </w:t>
            </w:r>
            <w:r>
              <w:rPr>
                <w:rFonts w:ascii="Arial" w:hAnsi="Arial" w:cs="Arial"/>
                <w:sz w:val="16"/>
                <w:szCs w:val="16"/>
              </w:rPr>
              <w:t xml:space="preserve">  </w:t>
            </w:r>
          </w:p>
        </w:tc>
        <w:tc>
          <w:tcPr>
            <w:tcW w:w="366" w:type="dxa"/>
            <w:tcBorders>
              <w:left w:val="single" w:sz="4" w:space="0" w:color="auto"/>
            </w:tcBorders>
          </w:tcPr>
          <w:p w:rsidR="00462473" w:rsidRDefault="00462473" w:rsidP="00435586">
            <w:pPr>
              <w:jc w:val="center"/>
              <w:rPr>
                <w:rFonts w:ascii="Arial" w:hAnsi="Arial" w:cs="Arial"/>
                <w:sz w:val="16"/>
                <w:szCs w:val="16"/>
              </w:rPr>
            </w:pPr>
          </w:p>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jc w:val="center"/>
              <w:rPr>
                <w:rFonts w:ascii="Arial" w:hAnsi="Arial" w:cs="Arial"/>
                <w:sz w:val="16"/>
                <w:szCs w:val="16"/>
              </w:rPr>
            </w:pPr>
          </w:p>
        </w:tc>
        <w:tc>
          <w:tcPr>
            <w:tcW w:w="324" w:type="dxa"/>
          </w:tcPr>
          <w:p w:rsidR="00462473" w:rsidRDefault="00462473" w:rsidP="00435586">
            <w:pPr>
              <w:pStyle w:val="NoSpacing"/>
              <w:jc w:val="center"/>
              <w:rPr>
                <w:rFonts w:ascii="Arial" w:hAnsi="Arial" w:cs="Arial"/>
                <w:sz w:val="16"/>
                <w:szCs w:val="16"/>
              </w:rPr>
            </w:pPr>
          </w:p>
        </w:tc>
      </w:tr>
      <w:tr w:rsidR="00462473" w:rsidTr="00435586">
        <w:tc>
          <w:tcPr>
            <w:tcW w:w="8364" w:type="dxa"/>
            <w:tcBorders>
              <w:right w:val="single" w:sz="4" w:space="0" w:color="auto"/>
            </w:tcBorders>
          </w:tcPr>
          <w:p w:rsidR="00462473" w:rsidRDefault="00462473" w:rsidP="00D669AD">
            <w:pPr>
              <w:pStyle w:val="NoSpacing"/>
              <w:numPr>
                <w:ilvl w:val="1"/>
                <w:numId w:val="43"/>
              </w:numPr>
              <w:ind w:left="612"/>
              <w:rPr>
                <w:rFonts w:ascii="Arial" w:hAnsi="Arial" w:cs="Arial"/>
                <w:sz w:val="16"/>
                <w:szCs w:val="16"/>
              </w:rPr>
            </w:pPr>
            <w:r>
              <w:rPr>
                <w:rFonts w:ascii="Arial" w:hAnsi="Arial" w:cs="Arial"/>
                <w:sz w:val="16"/>
                <w:szCs w:val="16"/>
              </w:rPr>
              <w:t xml:space="preserve">The officers deal with the moderator whenever they have problems </w:t>
            </w:r>
            <w:r w:rsidRPr="00D57644">
              <w:rPr>
                <w:rFonts w:ascii="Arial" w:hAnsi="Arial" w:cs="Arial"/>
                <w:i/>
                <w:sz w:val="16"/>
                <w:szCs w:val="16"/>
              </w:rPr>
              <w:t>(</w:t>
            </w:r>
            <w:r>
              <w:rPr>
                <w:rFonts w:ascii="Arial" w:hAnsi="Arial" w:cs="Arial"/>
                <w:i/>
                <w:sz w:val="16"/>
                <w:szCs w:val="16"/>
              </w:rPr>
              <w:t xml:space="preserve">e.g. personal conflict between/ among officers/ members; or with other organizations and </w:t>
            </w:r>
            <w:proofErr w:type="gramStart"/>
            <w:r>
              <w:rPr>
                <w:rFonts w:ascii="Arial" w:hAnsi="Arial" w:cs="Arial"/>
                <w:i/>
                <w:sz w:val="16"/>
                <w:szCs w:val="16"/>
              </w:rPr>
              <w:t>department )</w:t>
            </w:r>
            <w:proofErr w:type="gramEnd"/>
            <w:r>
              <w:rPr>
                <w:rFonts w:ascii="Arial" w:hAnsi="Arial" w:cs="Arial"/>
                <w:i/>
                <w:sz w:val="16"/>
                <w:szCs w:val="16"/>
              </w:rPr>
              <w:t xml:space="preserve">. </w:t>
            </w:r>
          </w:p>
        </w:tc>
        <w:tc>
          <w:tcPr>
            <w:tcW w:w="366" w:type="dxa"/>
            <w:tcBorders>
              <w:left w:val="single" w:sz="4" w:space="0" w:color="auto"/>
            </w:tcBorders>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jc w:val="center"/>
              <w:rPr>
                <w:rFonts w:ascii="Arial" w:hAnsi="Arial" w:cs="Arial"/>
                <w:sz w:val="16"/>
                <w:szCs w:val="16"/>
              </w:rPr>
            </w:pPr>
          </w:p>
        </w:tc>
        <w:tc>
          <w:tcPr>
            <w:tcW w:w="360" w:type="dxa"/>
          </w:tcPr>
          <w:p w:rsidR="00462473" w:rsidRDefault="00462473" w:rsidP="00435586">
            <w:pPr>
              <w:pStyle w:val="NoSpacing"/>
              <w:jc w:val="center"/>
              <w:rPr>
                <w:rFonts w:ascii="Arial" w:hAnsi="Arial" w:cs="Arial"/>
                <w:sz w:val="16"/>
                <w:szCs w:val="16"/>
              </w:rPr>
            </w:pPr>
          </w:p>
        </w:tc>
        <w:tc>
          <w:tcPr>
            <w:tcW w:w="324" w:type="dxa"/>
          </w:tcPr>
          <w:p w:rsidR="00462473" w:rsidRDefault="00462473" w:rsidP="00435586">
            <w:pPr>
              <w:pStyle w:val="NoSpacing"/>
              <w:jc w:val="center"/>
              <w:rPr>
                <w:rFonts w:ascii="Arial" w:hAnsi="Arial" w:cs="Arial"/>
                <w:sz w:val="16"/>
                <w:szCs w:val="16"/>
              </w:rPr>
            </w:pPr>
          </w:p>
        </w:tc>
      </w:tr>
    </w:tbl>
    <w:p w:rsidR="00462473" w:rsidRDefault="00462473" w:rsidP="00462473">
      <w:pPr>
        <w:pStyle w:val="NoSpacing"/>
        <w:rPr>
          <w:rFonts w:ascii="Arial" w:hAnsi="Arial" w:cs="Arial"/>
          <w:sz w:val="16"/>
          <w:szCs w:val="16"/>
        </w:rPr>
      </w:pPr>
    </w:p>
    <w:p w:rsidR="00D669AD" w:rsidRPr="00581617" w:rsidRDefault="00D669AD" w:rsidP="00462473">
      <w:pPr>
        <w:pStyle w:val="NoSpacing"/>
        <w:ind w:left="1080"/>
        <w:jc w:val="both"/>
        <w:rPr>
          <w:rFonts w:ascii="Arial" w:hAnsi="Arial" w:cs="Arial"/>
          <w:i/>
          <w:sz w:val="16"/>
          <w:szCs w:val="16"/>
        </w:rPr>
      </w:pPr>
    </w:p>
    <w:p w:rsidR="00462473" w:rsidRDefault="00462473" w:rsidP="00462473">
      <w:pPr>
        <w:pStyle w:val="NoSpacing"/>
        <w:jc w:val="center"/>
        <w:rPr>
          <w:rFonts w:ascii="Arial" w:hAnsi="Arial" w:cs="Arial"/>
          <w:b/>
          <w:i/>
          <w:sz w:val="16"/>
          <w:szCs w:val="16"/>
        </w:rPr>
      </w:pPr>
      <w:r>
        <w:rPr>
          <w:rFonts w:ascii="Arial" w:hAnsi="Arial" w:cs="Arial"/>
          <w:b/>
          <w:sz w:val="16"/>
          <w:szCs w:val="16"/>
        </w:rPr>
        <w:t>-</w:t>
      </w:r>
      <w:r w:rsidRPr="00531041">
        <w:rPr>
          <w:rFonts w:ascii="Arial" w:hAnsi="Arial" w:cs="Arial"/>
          <w:b/>
          <w:sz w:val="16"/>
          <w:szCs w:val="16"/>
        </w:rPr>
        <w:t xml:space="preserve">-- </w:t>
      </w:r>
      <w:r>
        <w:rPr>
          <w:rFonts w:ascii="Arial" w:hAnsi="Arial" w:cs="Arial"/>
          <w:b/>
          <w:i/>
          <w:sz w:val="16"/>
          <w:szCs w:val="16"/>
        </w:rPr>
        <w:t>Evaluation ends here. ---</w:t>
      </w:r>
    </w:p>
    <w:p w:rsidR="00462473" w:rsidRDefault="00462473" w:rsidP="00462473">
      <w:pPr>
        <w:pStyle w:val="NoSpacing"/>
        <w:jc w:val="center"/>
        <w:rPr>
          <w:rFonts w:ascii="Arial" w:hAnsi="Arial" w:cs="Arial"/>
          <w:b/>
          <w:i/>
          <w:sz w:val="16"/>
          <w:szCs w:val="16"/>
        </w:rPr>
      </w:pPr>
    </w:p>
    <w:p w:rsidR="00D669AD" w:rsidRPr="00C87025" w:rsidRDefault="00D669AD" w:rsidP="00D669AD">
      <w:pPr>
        <w:pStyle w:val="NoSpacing"/>
        <w:jc w:val="center"/>
        <w:rPr>
          <w:rFonts w:ascii="Arial" w:hAnsi="Arial" w:cs="Arial"/>
          <w:b/>
          <w:i/>
          <w:sz w:val="8"/>
          <w:szCs w:val="16"/>
        </w:rPr>
      </w:pPr>
    </w:p>
    <w:p w:rsidR="00D669AD" w:rsidRDefault="00D669AD" w:rsidP="00D669AD">
      <w:pPr>
        <w:pStyle w:val="NoSpacing"/>
        <w:jc w:val="center"/>
        <w:rPr>
          <w:rFonts w:ascii="Arial" w:hAnsi="Arial" w:cs="Arial"/>
          <w:i/>
          <w:sz w:val="16"/>
          <w:szCs w:val="16"/>
        </w:rPr>
      </w:pPr>
      <w:r>
        <w:rPr>
          <w:rFonts w:ascii="Arial" w:hAnsi="Arial" w:cs="Arial"/>
          <w:i/>
          <w:sz w:val="16"/>
          <w:szCs w:val="16"/>
        </w:rPr>
        <w:t xml:space="preserve">Thank you very much for your time and effort in filling-out this form. </w:t>
      </w:r>
    </w:p>
    <w:p w:rsidR="00D669AD" w:rsidRDefault="00D669AD" w:rsidP="00D669AD">
      <w:pPr>
        <w:pStyle w:val="NoSpacing"/>
        <w:jc w:val="center"/>
        <w:rPr>
          <w:rFonts w:ascii="Arial" w:hAnsi="Arial" w:cs="Arial"/>
          <w:i/>
          <w:sz w:val="16"/>
          <w:szCs w:val="16"/>
        </w:rPr>
      </w:pPr>
      <w:r>
        <w:rPr>
          <w:rFonts w:ascii="Arial" w:hAnsi="Arial" w:cs="Arial"/>
          <w:i/>
          <w:sz w:val="16"/>
          <w:szCs w:val="16"/>
        </w:rPr>
        <w:t xml:space="preserve">Your honest and objective evaluation will greatly contribute to our effort in helping your organization become better and be more effective. </w:t>
      </w:r>
    </w:p>
    <w:p w:rsidR="00D669AD" w:rsidRDefault="00D669AD" w:rsidP="001010D7">
      <w:pPr>
        <w:pStyle w:val="NoSpacing"/>
        <w:jc w:val="center"/>
        <w:rPr>
          <w:rFonts w:ascii="Arial" w:hAnsi="Arial" w:cs="Arial"/>
          <w:i/>
          <w:sz w:val="16"/>
          <w:szCs w:val="16"/>
        </w:rPr>
      </w:pPr>
      <w:r>
        <w:rPr>
          <w:rFonts w:ascii="Arial" w:hAnsi="Arial" w:cs="Arial"/>
          <w:i/>
          <w:sz w:val="16"/>
          <w:szCs w:val="16"/>
        </w:rPr>
        <w:t xml:space="preserve">The rating generated through this survey will be used for this year’s </w:t>
      </w:r>
      <w:proofErr w:type="spellStart"/>
      <w:r>
        <w:rPr>
          <w:rFonts w:ascii="Arial" w:hAnsi="Arial" w:cs="Arial"/>
          <w:i/>
          <w:sz w:val="16"/>
          <w:szCs w:val="16"/>
        </w:rPr>
        <w:t>Magis</w:t>
      </w:r>
      <w:proofErr w:type="spellEnd"/>
      <w:r>
        <w:rPr>
          <w:rFonts w:ascii="Arial" w:hAnsi="Arial" w:cs="Arial"/>
          <w:i/>
          <w:sz w:val="16"/>
          <w:szCs w:val="16"/>
        </w:rPr>
        <w:t xml:space="preserve"> Awards.</w:t>
      </w:r>
    </w:p>
    <w:p w:rsidR="00462473" w:rsidRDefault="00462473" w:rsidP="00462473">
      <w:pPr>
        <w:pStyle w:val="NoSpacing"/>
        <w:jc w:val="center"/>
        <w:rPr>
          <w:rFonts w:ascii="Arial" w:hAnsi="Arial" w:cs="Arial"/>
          <w:i/>
          <w:sz w:val="16"/>
          <w:szCs w:val="16"/>
        </w:rPr>
      </w:pPr>
    </w:p>
    <w:p w:rsidR="00462473" w:rsidRDefault="00462473" w:rsidP="00462473">
      <w:pPr>
        <w:pStyle w:val="NoSpacing"/>
        <w:jc w:val="center"/>
        <w:rPr>
          <w:rFonts w:ascii="Arial" w:hAnsi="Arial" w:cs="Arial"/>
          <w:i/>
          <w:sz w:val="16"/>
          <w:szCs w:val="16"/>
        </w:rPr>
      </w:pPr>
    </w:p>
    <w:tbl>
      <w:tblPr>
        <w:tblStyle w:val="TableGrid"/>
        <w:tblW w:w="0" w:type="auto"/>
        <w:tblLook w:val="04A0" w:firstRow="1" w:lastRow="0" w:firstColumn="1" w:lastColumn="0" w:noHBand="0" w:noVBand="1"/>
      </w:tblPr>
      <w:tblGrid>
        <w:gridCol w:w="5008"/>
        <w:gridCol w:w="5080"/>
      </w:tblGrid>
      <w:tr w:rsidR="00462473" w:rsidTr="00435586">
        <w:tc>
          <w:tcPr>
            <w:tcW w:w="5058" w:type="dxa"/>
          </w:tcPr>
          <w:p w:rsidR="00462473" w:rsidRDefault="00462473" w:rsidP="00435586">
            <w:pPr>
              <w:pStyle w:val="NoSpacing"/>
              <w:jc w:val="both"/>
              <w:rPr>
                <w:rFonts w:ascii="Arial" w:hAnsi="Arial" w:cs="Arial"/>
                <w:b/>
                <w:i/>
                <w:sz w:val="16"/>
                <w:szCs w:val="16"/>
              </w:rPr>
            </w:pPr>
          </w:p>
          <w:p w:rsidR="00462473" w:rsidRPr="00531041" w:rsidRDefault="00462473" w:rsidP="00435586">
            <w:pPr>
              <w:pStyle w:val="NoSpacing"/>
              <w:jc w:val="both"/>
              <w:rPr>
                <w:rFonts w:ascii="Arial" w:hAnsi="Arial" w:cs="Arial"/>
                <w:b/>
                <w:i/>
                <w:sz w:val="16"/>
                <w:szCs w:val="16"/>
              </w:rPr>
            </w:pPr>
            <w:r w:rsidRPr="00531041">
              <w:rPr>
                <w:rFonts w:ascii="Arial" w:hAnsi="Arial" w:cs="Arial"/>
                <w:b/>
                <w:i/>
                <w:sz w:val="16"/>
                <w:szCs w:val="16"/>
              </w:rPr>
              <w:t>Note:</w:t>
            </w:r>
          </w:p>
          <w:p w:rsidR="00462473" w:rsidRDefault="00462473" w:rsidP="00435586">
            <w:pPr>
              <w:pStyle w:val="NoSpacing"/>
              <w:rPr>
                <w:rFonts w:ascii="Arial" w:hAnsi="Arial" w:cs="Arial"/>
                <w:sz w:val="16"/>
                <w:szCs w:val="16"/>
              </w:rPr>
            </w:pPr>
            <w:r w:rsidRPr="00531041">
              <w:rPr>
                <w:rFonts w:ascii="Arial" w:hAnsi="Arial" w:cs="Arial"/>
                <w:sz w:val="16"/>
                <w:szCs w:val="16"/>
              </w:rPr>
              <w:t xml:space="preserve">This </w:t>
            </w:r>
            <w:r>
              <w:rPr>
                <w:rFonts w:ascii="Arial" w:hAnsi="Arial" w:cs="Arial"/>
                <w:sz w:val="16"/>
                <w:szCs w:val="16"/>
              </w:rPr>
              <w:t xml:space="preserve">evaluation system uses multiple perspectives in assessing the efficacy of student organizations on campus. The following are the </w:t>
            </w:r>
            <w:r w:rsidR="00172905">
              <w:rPr>
                <w:rFonts w:ascii="Arial" w:hAnsi="Arial" w:cs="Arial"/>
                <w:sz w:val="16"/>
                <w:szCs w:val="16"/>
              </w:rPr>
              <w:t>five</w:t>
            </w:r>
            <w:r>
              <w:rPr>
                <w:rFonts w:ascii="Arial" w:hAnsi="Arial" w:cs="Arial"/>
                <w:sz w:val="16"/>
                <w:szCs w:val="16"/>
              </w:rPr>
              <w:t xml:space="preserve"> components comprising this system:</w:t>
            </w:r>
          </w:p>
          <w:p w:rsidR="00462473" w:rsidRDefault="00462473" w:rsidP="00435586">
            <w:pPr>
              <w:pStyle w:val="NoSpacing"/>
              <w:rPr>
                <w:rFonts w:ascii="Arial" w:hAnsi="Arial" w:cs="Arial"/>
                <w:sz w:val="16"/>
                <w:szCs w:val="16"/>
              </w:rPr>
            </w:pPr>
          </w:p>
          <w:p w:rsidR="00462473" w:rsidRPr="00300DBB" w:rsidRDefault="00462473" w:rsidP="00435586">
            <w:pPr>
              <w:pStyle w:val="NoSpacing"/>
              <w:rPr>
                <w:rFonts w:ascii="Arial" w:hAnsi="Arial" w:cs="Arial"/>
                <w:sz w:val="16"/>
                <w:szCs w:val="16"/>
              </w:rPr>
            </w:pPr>
            <w:r w:rsidRPr="00300DBB">
              <w:rPr>
                <w:rFonts w:ascii="Arial" w:hAnsi="Arial" w:cs="Arial"/>
                <w:sz w:val="16"/>
                <w:szCs w:val="16"/>
              </w:rPr>
              <w:t xml:space="preserve">A. Organization Officers           </w:t>
            </w:r>
          </w:p>
          <w:p w:rsidR="00462473" w:rsidRDefault="00462473" w:rsidP="00435586">
            <w:pPr>
              <w:pStyle w:val="NoSpacing"/>
              <w:rPr>
                <w:rFonts w:ascii="Arial" w:hAnsi="Arial" w:cs="Arial"/>
                <w:sz w:val="16"/>
                <w:szCs w:val="16"/>
              </w:rPr>
            </w:pPr>
            <w:r>
              <w:rPr>
                <w:rFonts w:ascii="Arial" w:hAnsi="Arial" w:cs="Arial"/>
                <w:sz w:val="16"/>
                <w:szCs w:val="16"/>
              </w:rPr>
              <w:t xml:space="preserve">B. Organization Members </w:t>
            </w:r>
          </w:p>
          <w:p w:rsidR="00462473" w:rsidRDefault="00462473" w:rsidP="00435586">
            <w:pPr>
              <w:pStyle w:val="NoSpacing"/>
              <w:rPr>
                <w:rFonts w:ascii="Arial" w:hAnsi="Arial" w:cs="Arial"/>
                <w:sz w:val="16"/>
                <w:szCs w:val="16"/>
              </w:rPr>
            </w:pPr>
            <w:r>
              <w:rPr>
                <w:rFonts w:ascii="Arial" w:hAnsi="Arial" w:cs="Arial"/>
                <w:sz w:val="16"/>
                <w:szCs w:val="16"/>
              </w:rPr>
              <w:t>C. CSG/ College Councils</w:t>
            </w:r>
          </w:p>
          <w:p w:rsidR="00462473" w:rsidRDefault="00462473" w:rsidP="00435586">
            <w:pPr>
              <w:pStyle w:val="NoSpacing"/>
              <w:rPr>
                <w:rFonts w:ascii="Arial" w:hAnsi="Arial" w:cs="Arial"/>
                <w:sz w:val="16"/>
                <w:szCs w:val="16"/>
              </w:rPr>
            </w:pPr>
            <w:r>
              <w:rPr>
                <w:rFonts w:ascii="Arial" w:hAnsi="Arial" w:cs="Arial"/>
                <w:sz w:val="16"/>
                <w:szCs w:val="16"/>
              </w:rPr>
              <w:t>D. Moderator</w:t>
            </w:r>
          </w:p>
          <w:p w:rsidR="00462473" w:rsidRDefault="00462473" w:rsidP="00435586">
            <w:pPr>
              <w:pStyle w:val="NoSpacing"/>
              <w:rPr>
                <w:rFonts w:ascii="Arial" w:hAnsi="Arial" w:cs="Arial"/>
                <w:sz w:val="16"/>
                <w:szCs w:val="16"/>
              </w:rPr>
            </w:pPr>
            <w:r>
              <w:rPr>
                <w:rFonts w:ascii="Arial" w:hAnsi="Arial" w:cs="Arial"/>
                <w:sz w:val="16"/>
                <w:szCs w:val="16"/>
              </w:rPr>
              <w:t>E. RRC</w:t>
            </w:r>
            <w:r w:rsidR="00172905">
              <w:rPr>
                <w:rFonts w:ascii="Arial" w:hAnsi="Arial" w:cs="Arial"/>
                <w:sz w:val="16"/>
                <w:szCs w:val="16"/>
              </w:rPr>
              <w:t xml:space="preserve"> </w:t>
            </w:r>
          </w:p>
          <w:p w:rsidR="00462473" w:rsidRDefault="00462473" w:rsidP="00435586">
            <w:pPr>
              <w:pStyle w:val="NoSpacing"/>
              <w:rPr>
                <w:rFonts w:ascii="Arial" w:hAnsi="Arial" w:cs="Arial"/>
                <w:sz w:val="16"/>
                <w:szCs w:val="16"/>
              </w:rPr>
            </w:pPr>
          </w:p>
          <w:p w:rsidR="00462473" w:rsidRDefault="00462473" w:rsidP="00435586">
            <w:pPr>
              <w:pStyle w:val="NoSpacing"/>
              <w:rPr>
                <w:rFonts w:ascii="Arial" w:hAnsi="Arial" w:cs="Arial"/>
                <w:sz w:val="16"/>
                <w:szCs w:val="16"/>
              </w:rPr>
            </w:pPr>
            <w:r>
              <w:rPr>
                <w:rFonts w:ascii="Arial" w:hAnsi="Arial" w:cs="Arial"/>
                <w:sz w:val="16"/>
                <w:szCs w:val="16"/>
              </w:rPr>
              <w:t>Student organizations are evaluated based on three areas:</w:t>
            </w:r>
          </w:p>
          <w:p w:rsidR="00462473" w:rsidRDefault="00462473" w:rsidP="00435586">
            <w:pPr>
              <w:pStyle w:val="NoSpacing"/>
              <w:rPr>
                <w:rFonts w:ascii="Arial" w:hAnsi="Arial" w:cs="Arial"/>
                <w:sz w:val="16"/>
                <w:szCs w:val="16"/>
              </w:rPr>
            </w:pPr>
            <w:r>
              <w:rPr>
                <w:rFonts w:ascii="Arial" w:hAnsi="Arial" w:cs="Arial"/>
                <w:sz w:val="16"/>
                <w:szCs w:val="16"/>
              </w:rPr>
              <w:t xml:space="preserve">1. Organizational Development (30%) </w:t>
            </w:r>
          </w:p>
          <w:p w:rsidR="00462473" w:rsidRDefault="00462473" w:rsidP="00435586">
            <w:pPr>
              <w:pStyle w:val="NoSpacing"/>
              <w:rPr>
                <w:rFonts w:ascii="Arial" w:hAnsi="Arial" w:cs="Arial"/>
                <w:sz w:val="16"/>
                <w:szCs w:val="16"/>
              </w:rPr>
            </w:pPr>
            <w:r>
              <w:rPr>
                <w:rFonts w:ascii="Arial" w:hAnsi="Arial" w:cs="Arial"/>
                <w:sz w:val="16"/>
                <w:szCs w:val="16"/>
              </w:rPr>
              <w:t>2. Student Welfare (30%)</w:t>
            </w:r>
          </w:p>
          <w:p w:rsidR="00462473" w:rsidRDefault="00462473" w:rsidP="00435586">
            <w:pPr>
              <w:pStyle w:val="NoSpacing"/>
              <w:rPr>
                <w:rFonts w:ascii="Arial" w:hAnsi="Arial" w:cs="Arial"/>
                <w:sz w:val="16"/>
                <w:szCs w:val="16"/>
              </w:rPr>
            </w:pPr>
            <w:r>
              <w:rPr>
                <w:rFonts w:ascii="Arial" w:hAnsi="Arial" w:cs="Arial"/>
                <w:sz w:val="16"/>
                <w:szCs w:val="16"/>
              </w:rPr>
              <w:t xml:space="preserve">3. Involvement in the Community (40%) </w:t>
            </w:r>
          </w:p>
          <w:p w:rsidR="00462473" w:rsidRDefault="00462473" w:rsidP="00435586">
            <w:pPr>
              <w:pStyle w:val="NoSpacing"/>
              <w:rPr>
                <w:rFonts w:ascii="Arial" w:hAnsi="Arial" w:cs="Arial"/>
                <w:sz w:val="16"/>
                <w:szCs w:val="16"/>
              </w:rPr>
            </w:pPr>
          </w:p>
          <w:p w:rsidR="00462473" w:rsidRDefault="00462473" w:rsidP="00435586">
            <w:pPr>
              <w:pStyle w:val="NoSpacing"/>
              <w:rPr>
                <w:rFonts w:ascii="Arial" w:hAnsi="Arial" w:cs="Arial"/>
                <w:sz w:val="16"/>
                <w:szCs w:val="16"/>
              </w:rPr>
            </w:pPr>
            <w:r>
              <w:rPr>
                <w:rFonts w:ascii="Arial" w:hAnsi="Arial" w:cs="Arial"/>
                <w:sz w:val="16"/>
                <w:szCs w:val="16"/>
              </w:rPr>
              <w:t xml:space="preserve">The partial rating for each area is derived by dividing the raw score earned by the organization and the possible perfect score. The quotient is multiplied by 100 in order to get the percentage. The product is further multiplied by the weight assigned for the particular area. To get the final rating, the partial ratings generated for each area are being </w:t>
            </w:r>
            <w:r w:rsidR="001010D7">
              <w:rPr>
                <w:rFonts w:ascii="Arial" w:hAnsi="Arial" w:cs="Arial"/>
                <w:sz w:val="16"/>
                <w:szCs w:val="16"/>
              </w:rPr>
              <w:t xml:space="preserve">added.  </w:t>
            </w:r>
            <w:r>
              <w:rPr>
                <w:rFonts w:ascii="Arial" w:hAnsi="Arial" w:cs="Arial"/>
                <w:sz w:val="16"/>
                <w:szCs w:val="16"/>
              </w:rPr>
              <w:t xml:space="preserve"> </w:t>
            </w:r>
          </w:p>
          <w:p w:rsidR="00462473" w:rsidRDefault="00462473" w:rsidP="00435586">
            <w:pPr>
              <w:pStyle w:val="NoSpacing"/>
              <w:jc w:val="center"/>
              <w:rPr>
                <w:rFonts w:ascii="Arial" w:hAnsi="Arial" w:cs="Arial"/>
                <w:sz w:val="16"/>
                <w:szCs w:val="16"/>
              </w:rPr>
            </w:pPr>
            <w:r>
              <w:rPr>
                <w:rFonts w:ascii="Arial" w:hAnsi="Arial" w:cs="Arial"/>
                <w:sz w:val="16"/>
                <w:szCs w:val="16"/>
              </w:rPr>
              <w:t>---</w:t>
            </w:r>
          </w:p>
          <w:p w:rsidR="00462473" w:rsidRDefault="00462473" w:rsidP="00435586">
            <w:pPr>
              <w:pStyle w:val="NoSpacing"/>
              <w:jc w:val="center"/>
              <w:rPr>
                <w:rFonts w:ascii="Arial" w:hAnsi="Arial" w:cs="Arial"/>
                <w:sz w:val="16"/>
                <w:szCs w:val="16"/>
              </w:rPr>
            </w:pPr>
          </w:p>
          <w:p w:rsidR="00462473" w:rsidRPr="000A272B" w:rsidRDefault="00462473" w:rsidP="00435586">
            <w:pPr>
              <w:pStyle w:val="NoSpacing"/>
              <w:rPr>
                <w:rFonts w:ascii="Arial" w:hAnsi="Arial" w:cs="Arial"/>
                <w:i/>
                <w:sz w:val="16"/>
                <w:szCs w:val="16"/>
              </w:rPr>
            </w:pPr>
            <w:r>
              <w:rPr>
                <w:rFonts w:ascii="Arial" w:hAnsi="Arial" w:cs="Arial"/>
                <w:i/>
                <w:sz w:val="16"/>
                <w:szCs w:val="16"/>
              </w:rPr>
              <w:t xml:space="preserve">This evaluation system is developed by the Review and Recognition Committee (RRC) AY 2008-2009 and revised by the same committee, </w:t>
            </w:r>
            <w:r w:rsidR="0039328C">
              <w:rPr>
                <w:rFonts w:ascii="Arial" w:hAnsi="Arial" w:cs="Arial"/>
                <w:i/>
                <w:sz w:val="16"/>
                <w:szCs w:val="16"/>
              </w:rPr>
              <w:t>AY 2012-2013.</w:t>
            </w:r>
            <w:r>
              <w:rPr>
                <w:rFonts w:ascii="Arial" w:hAnsi="Arial" w:cs="Arial"/>
                <w:i/>
                <w:sz w:val="16"/>
                <w:szCs w:val="16"/>
              </w:rPr>
              <w:t xml:space="preserve"> Use or adaptation of this tool is not allowed unless permission is granted by </w:t>
            </w:r>
            <w:r w:rsidR="00452BEB">
              <w:rPr>
                <w:rFonts w:ascii="Arial" w:hAnsi="Arial" w:cs="Arial"/>
                <w:i/>
                <w:sz w:val="16"/>
                <w:szCs w:val="16"/>
              </w:rPr>
              <w:t>OSA-</w:t>
            </w:r>
            <w:proofErr w:type="gramStart"/>
            <w:r w:rsidR="00452BEB">
              <w:rPr>
                <w:rFonts w:ascii="Arial" w:hAnsi="Arial" w:cs="Arial"/>
                <w:i/>
                <w:sz w:val="16"/>
                <w:szCs w:val="16"/>
              </w:rPr>
              <w:t xml:space="preserve">SACDEV </w:t>
            </w:r>
            <w:r>
              <w:rPr>
                <w:rFonts w:ascii="Arial" w:hAnsi="Arial" w:cs="Arial"/>
                <w:i/>
                <w:sz w:val="16"/>
                <w:szCs w:val="16"/>
              </w:rPr>
              <w:t>.</w:t>
            </w:r>
            <w:proofErr w:type="gramEnd"/>
            <w:r>
              <w:rPr>
                <w:rFonts w:ascii="Arial" w:hAnsi="Arial" w:cs="Arial"/>
                <w:i/>
                <w:sz w:val="16"/>
                <w:szCs w:val="16"/>
              </w:rPr>
              <w:t xml:space="preserve"> </w:t>
            </w:r>
          </w:p>
          <w:p w:rsidR="00462473" w:rsidRPr="00531041" w:rsidRDefault="00462473" w:rsidP="00435586">
            <w:pPr>
              <w:pStyle w:val="NoSpacing"/>
              <w:jc w:val="both"/>
              <w:rPr>
                <w:rFonts w:ascii="Arial" w:hAnsi="Arial" w:cs="Arial"/>
                <w:sz w:val="16"/>
                <w:szCs w:val="16"/>
              </w:rPr>
            </w:pPr>
          </w:p>
        </w:tc>
        <w:tc>
          <w:tcPr>
            <w:tcW w:w="5130" w:type="dxa"/>
          </w:tcPr>
          <w:p w:rsidR="00462473" w:rsidRDefault="00462473" w:rsidP="00435586">
            <w:pPr>
              <w:pStyle w:val="NoSpacing"/>
              <w:rPr>
                <w:rFonts w:ascii="Arial" w:hAnsi="Arial" w:cs="Arial"/>
                <w:b/>
                <w:i/>
                <w:sz w:val="16"/>
                <w:szCs w:val="16"/>
              </w:rPr>
            </w:pPr>
          </w:p>
          <w:p w:rsidR="00462473" w:rsidRDefault="00462473" w:rsidP="00435586">
            <w:pPr>
              <w:pStyle w:val="NoSpacing"/>
              <w:rPr>
                <w:rFonts w:ascii="Arial" w:hAnsi="Arial" w:cs="Arial"/>
                <w:b/>
                <w:i/>
                <w:sz w:val="16"/>
                <w:szCs w:val="16"/>
              </w:rPr>
            </w:pPr>
            <w:r>
              <w:rPr>
                <w:rFonts w:ascii="Arial" w:hAnsi="Arial" w:cs="Arial"/>
                <w:b/>
                <w:i/>
                <w:sz w:val="16"/>
                <w:szCs w:val="16"/>
              </w:rPr>
              <w:t>Interpretation of Rating:</w:t>
            </w:r>
          </w:p>
          <w:p w:rsidR="00462473" w:rsidRDefault="00462473" w:rsidP="00435586">
            <w:pPr>
              <w:pStyle w:val="NoSpacing"/>
              <w:rPr>
                <w:rFonts w:ascii="Arial" w:hAnsi="Arial" w:cs="Arial"/>
                <w:b/>
                <w:i/>
                <w:sz w:val="16"/>
                <w:szCs w:val="16"/>
              </w:rPr>
            </w:pPr>
          </w:p>
          <w:p w:rsidR="00462473" w:rsidRDefault="00462473" w:rsidP="00435586">
            <w:pPr>
              <w:pStyle w:val="NoSpacing"/>
              <w:rPr>
                <w:rFonts w:ascii="Arial" w:hAnsi="Arial" w:cs="Arial"/>
                <w:b/>
                <w:i/>
                <w:sz w:val="16"/>
                <w:szCs w:val="16"/>
              </w:rPr>
            </w:pPr>
            <w:r>
              <w:rPr>
                <w:rFonts w:ascii="Arial" w:hAnsi="Arial" w:cs="Arial"/>
                <w:b/>
                <w:i/>
                <w:sz w:val="16"/>
                <w:szCs w:val="16"/>
              </w:rPr>
              <w:t>Level</w:t>
            </w:r>
          </w:p>
          <w:p w:rsidR="00462473" w:rsidRDefault="00462473" w:rsidP="00435586">
            <w:pPr>
              <w:pStyle w:val="NoSpacing"/>
              <w:rPr>
                <w:rFonts w:ascii="Arial" w:hAnsi="Arial" w:cs="Arial"/>
                <w:b/>
                <w:i/>
                <w:sz w:val="16"/>
                <w:szCs w:val="16"/>
              </w:rPr>
            </w:pPr>
          </w:p>
          <w:p w:rsidR="00462473" w:rsidRDefault="00462473" w:rsidP="00435586">
            <w:pPr>
              <w:pStyle w:val="NoSpacing"/>
              <w:rPr>
                <w:rFonts w:ascii="Arial" w:hAnsi="Arial" w:cs="Arial"/>
                <w:b/>
                <w:i/>
                <w:sz w:val="16"/>
                <w:szCs w:val="16"/>
              </w:rPr>
            </w:pPr>
            <w:r>
              <w:rPr>
                <w:rFonts w:ascii="Arial" w:hAnsi="Arial" w:cs="Arial"/>
                <w:b/>
                <w:i/>
                <w:sz w:val="16"/>
                <w:szCs w:val="16"/>
              </w:rPr>
              <w:t>5     (95% - 100%) - Exemplary</w:t>
            </w:r>
          </w:p>
          <w:p w:rsidR="00462473" w:rsidRDefault="00462473" w:rsidP="00435586">
            <w:pPr>
              <w:pStyle w:val="NoSpacing"/>
              <w:rPr>
                <w:rFonts w:ascii="Arial" w:hAnsi="Arial" w:cs="Arial"/>
                <w:sz w:val="16"/>
                <w:szCs w:val="16"/>
              </w:rPr>
            </w:pPr>
            <w:r>
              <w:rPr>
                <w:rFonts w:ascii="Arial" w:hAnsi="Arial" w:cs="Arial"/>
                <w:sz w:val="16"/>
                <w:szCs w:val="16"/>
              </w:rPr>
              <w:t xml:space="preserve">       The organization performs tasks/ meets conditions reflecting </w:t>
            </w:r>
          </w:p>
          <w:p w:rsidR="00462473" w:rsidRDefault="00462473" w:rsidP="00435586">
            <w:pPr>
              <w:pStyle w:val="NoSpacing"/>
              <w:rPr>
                <w:rFonts w:ascii="Arial" w:hAnsi="Arial" w:cs="Arial"/>
                <w:sz w:val="16"/>
                <w:szCs w:val="16"/>
              </w:rPr>
            </w:pPr>
            <w:r>
              <w:rPr>
                <w:rFonts w:ascii="Arial" w:hAnsi="Arial" w:cs="Arial"/>
                <w:sz w:val="16"/>
                <w:szCs w:val="16"/>
              </w:rPr>
              <w:t xml:space="preserve">        highest level of performance; very consistent, commendable, </w:t>
            </w:r>
          </w:p>
          <w:p w:rsidR="00462473" w:rsidRDefault="00462473" w:rsidP="00435586">
            <w:pPr>
              <w:pStyle w:val="NoSpacing"/>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and</w:t>
            </w:r>
            <w:proofErr w:type="gramEnd"/>
            <w:r>
              <w:rPr>
                <w:rFonts w:ascii="Arial" w:hAnsi="Arial" w:cs="Arial"/>
                <w:sz w:val="16"/>
                <w:szCs w:val="16"/>
              </w:rPr>
              <w:t xml:space="preserve"> effective.</w:t>
            </w:r>
          </w:p>
          <w:p w:rsidR="00462473" w:rsidRDefault="00462473" w:rsidP="00435586">
            <w:pPr>
              <w:pStyle w:val="NoSpacing"/>
              <w:rPr>
                <w:rFonts w:ascii="Arial" w:hAnsi="Arial" w:cs="Arial"/>
                <w:sz w:val="16"/>
                <w:szCs w:val="16"/>
              </w:rPr>
            </w:pPr>
          </w:p>
          <w:p w:rsidR="00462473" w:rsidRDefault="00462473" w:rsidP="00435586">
            <w:pPr>
              <w:pStyle w:val="NoSpacing"/>
              <w:rPr>
                <w:rFonts w:ascii="Arial" w:hAnsi="Arial" w:cs="Arial"/>
                <w:b/>
                <w:i/>
                <w:sz w:val="16"/>
                <w:szCs w:val="16"/>
              </w:rPr>
            </w:pPr>
            <w:r>
              <w:rPr>
                <w:rFonts w:ascii="Arial" w:hAnsi="Arial" w:cs="Arial"/>
                <w:b/>
                <w:i/>
                <w:sz w:val="16"/>
                <w:szCs w:val="16"/>
              </w:rPr>
              <w:t xml:space="preserve">4      (90% - 94%) - Advanced </w:t>
            </w:r>
          </w:p>
          <w:p w:rsidR="00462473" w:rsidRDefault="00462473" w:rsidP="00435586">
            <w:pPr>
              <w:pStyle w:val="NoSpacing"/>
              <w:rPr>
                <w:rFonts w:ascii="Arial" w:hAnsi="Arial" w:cs="Arial"/>
                <w:sz w:val="16"/>
                <w:szCs w:val="16"/>
              </w:rPr>
            </w:pPr>
            <w:r>
              <w:rPr>
                <w:rFonts w:ascii="Arial" w:hAnsi="Arial" w:cs="Arial"/>
                <w:sz w:val="16"/>
                <w:szCs w:val="16"/>
              </w:rPr>
              <w:t xml:space="preserve">        The organization performs tasks/ meets conditions reflecting </w:t>
            </w:r>
          </w:p>
          <w:p w:rsidR="00462473" w:rsidRDefault="00462473" w:rsidP="00435586">
            <w:pPr>
              <w:pStyle w:val="NoSpacing"/>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mastery</w:t>
            </w:r>
            <w:proofErr w:type="gramEnd"/>
            <w:r>
              <w:rPr>
                <w:rFonts w:ascii="Arial" w:hAnsi="Arial" w:cs="Arial"/>
                <w:sz w:val="16"/>
                <w:szCs w:val="16"/>
              </w:rPr>
              <w:t xml:space="preserve"> of performance with minimal supervision required.</w:t>
            </w:r>
          </w:p>
          <w:p w:rsidR="00462473" w:rsidRDefault="00462473" w:rsidP="00435586">
            <w:pPr>
              <w:pStyle w:val="NoSpacing"/>
              <w:rPr>
                <w:rFonts w:ascii="Arial" w:hAnsi="Arial" w:cs="Arial"/>
                <w:sz w:val="16"/>
                <w:szCs w:val="16"/>
              </w:rPr>
            </w:pPr>
          </w:p>
          <w:p w:rsidR="00462473" w:rsidRDefault="00462473" w:rsidP="00435586">
            <w:pPr>
              <w:pStyle w:val="NoSpacing"/>
              <w:rPr>
                <w:rFonts w:ascii="Arial" w:hAnsi="Arial" w:cs="Arial"/>
                <w:b/>
                <w:i/>
                <w:sz w:val="16"/>
                <w:szCs w:val="16"/>
              </w:rPr>
            </w:pPr>
            <w:r>
              <w:rPr>
                <w:rFonts w:ascii="Arial" w:hAnsi="Arial" w:cs="Arial"/>
                <w:b/>
                <w:i/>
                <w:sz w:val="16"/>
                <w:szCs w:val="16"/>
              </w:rPr>
              <w:t>3      (75% - 89%) - Improved</w:t>
            </w:r>
          </w:p>
          <w:p w:rsidR="00462473" w:rsidRDefault="00462473" w:rsidP="00435586">
            <w:pPr>
              <w:pStyle w:val="NoSpacing"/>
              <w:rPr>
                <w:rFonts w:ascii="Arial" w:hAnsi="Arial" w:cs="Arial"/>
                <w:sz w:val="16"/>
                <w:szCs w:val="16"/>
              </w:rPr>
            </w:pPr>
            <w:r>
              <w:rPr>
                <w:rFonts w:ascii="Arial" w:hAnsi="Arial" w:cs="Arial"/>
                <w:sz w:val="16"/>
                <w:szCs w:val="16"/>
              </w:rPr>
              <w:t xml:space="preserve">        The organization performs tasks/ meets conditions reflecting </w:t>
            </w:r>
          </w:p>
          <w:p w:rsidR="00462473" w:rsidRDefault="00462473" w:rsidP="00435586">
            <w:pPr>
              <w:pStyle w:val="NoSpacing"/>
              <w:rPr>
                <w:rFonts w:ascii="Arial" w:hAnsi="Arial" w:cs="Arial"/>
                <w:sz w:val="16"/>
                <w:szCs w:val="16"/>
              </w:rPr>
            </w:pPr>
            <w:r>
              <w:rPr>
                <w:rFonts w:ascii="Arial" w:hAnsi="Arial" w:cs="Arial"/>
                <w:sz w:val="16"/>
                <w:szCs w:val="16"/>
              </w:rPr>
              <w:t xml:space="preserve">        development towards mastery of performance with occasional </w:t>
            </w:r>
          </w:p>
          <w:p w:rsidR="00462473" w:rsidRDefault="00462473" w:rsidP="00435586">
            <w:pPr>
              <w:pStyle w:val="NoSpacing"/>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supervision</w:t>
            </w:r>
            <w:proofErr w:type="gramEnd"/>
            <w:r>
              <w:rPr>
                <w:rFonts w:ascii="Arial" w:hAnsi="Arial" w:cs="Arial"/>
                <w:sz w:val="16"/>
                <w:szCs w:val="16"/>
              </w:rPr>
              <w:t xml:space="preserve"> required.   </w:t>
            </w:r>
          </w:p>
          <w:p w:rsidR="00462473" w:rsidRDefault="00462473" w:rsidP="00435586">
            <w:pPr>
              <w:pStyle w:val="NoSpacing"/>
              <w:rPr>
                <w:rFonts w:ascii="Arial" w:hAnsi="Arial" w:cs="Arial"/>
                <w:sz w:val="16"/>
                <w:szCs w:val="16"/>
              </w:rPr>
            </w:pPr>
          </w:p>
          <w:p w:rsidR="00462473" w:rsidRDefault="00462473" w:rsidP="00435586">
            <w:pPr>
              <w:pStyle w:val="NoSpacing"/>
              <w:rPr>
                <w:rFonts w:ascii="Arial" w:hAnsi="Arial" w:cs="Arial"/>
                <w:b/>
                <w:i/>
                <w:sz w:val="16"/>
                <w:szCs w:val="16"/>
              </w:rPr>
            </w:pPr>
            <w:r>
              <w:rPr>
                <w:rFonts w:ascii="Arial" w:hAnsi="Arial" w:cs="Arial"/>
                <w:b/>
                <w:i/>
                <w:sz w:val="16"/>
                <w:szCs w:val="16"/>
              </w:rPr>
              <w:t>2     (61% - 74%) - Basic</w:t>
            </w:r>
          </w:p>
          <w:p w:rsidR="00462473" w:rsidRDefault="00462473" w:rsidP="00435586">
            <w:pPr>
              <w:pStyle w:val="NoSpacing"/>
              <w:rPr>
                <w:rFonts w:ascii="Arial" w:hAnsi="Arial" w:cs="Arial"/>
                <w:sz w:val="16"/>
                <w:szCs w:val="16"/>
              </w:rPr>
            </w:pPr>
            <w:r>
              <w:rPr>
                <w:rFonts w:ascii="Arial" w:hAnsi="Arial" w:cs="Arial"/>
                <w:sz w:val="16"/>
                <w:szCs w:val="16"/>
              </w:rPr>
              <w:t xml:space="preserve">        The organization performs tasks/ meets conditions reflecting </w:t>
            </w:r>
          </w:p>
          <w:p w:rsidR="00462473" w:rsidRDefault="00462473" w:rsidP="00435586">
            <w:pPr>
              <w:pStyle w:val="NoSpacing"/>
              <w:rPr>
                <w:rFonts w:ascii="Arial" w:hAnsi="Arial" w:cs="Arial"/>
                <w:sz w:val="16"/>
                <w:szCs w:val="16"/>
              </w:rPr>
            </w:pPr>
            <w:r>
              <w:rPr>
                <w:rFonts w:ascii="Arial" w:hAnsi="Arial" w:cs="Arial"/>
                <w:sz w:val="16"/>
                <w:szCs w:val="16"/>
              </w:rPr>
              <w:t xml:space="preserve">        beginning level of performance; tasks/ conditions not met  </w:t>
            </w:r>
          </w:p>
          <w:p w:rsidR="00462473" w:rsidRDefault="00462473" w:rsidP="00435586">
            <w:pPr>
              <w:pStyle w:val="NoSpacing"/>
              <w:rPr>
                <w:rFonts w:ascii="Arial" w:hAnsi="Arial" w:cs="Arial"/>
                <w:sz w:val="16"/>
                <w:szCs w:val="16"/>
              </w:rPr>
            </w:pPr>
            <w:r>
              <w:rPr>
                <w:rFonts w:ascii="Arial" w:hAnsi="Arial" w:cs="Arial"/>
                <w:sz w:val="16"/>
                <w:szCs w:val="16"/>
              </w:rPr>
              <w:t xml:space="preserve">        satisfactorily most of the time; demonstrates understanding of </w:t>
            </w:r>
          </w:p>
          <w:p w:rsidR="00462473" w:rsidRDefault="00462473" w:rsidP="00435586">
            <w:pPr>
              <w:pStyle w:val="NoSpacing"/>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the</w:t>
            </w:r>
            <w:proofErr w:type="gramEnd"/>
            <w:r>
              <w:rPr>
                <w:rFonts w:ascii="Arial" w:hAnsi="Arial" w:cs="Arial"/>
                <w:sz w:val="16"/>
                <w:szCs w:val="16"/>
              </w:rPr>
              <w:t xml:space="preserve"> tasks/ conditions involved. </w:t>
            </w:r>
          </w:p>
          <w:p w:rsidR="00462473" w:rsidRDefault="00462473" w:rsidP="00435586">
            <w:pPr>
              <w:pStyle w:val="NoSpacing"/>
              <w:rPr>
                <w:rFonts w:ascii="Arial" w:hAnsi="Arial" w:cs="Arial"/>
                <w:sz w:val="16"/>
                <w:szCs w:val="16"/>
              </w:rPr>
            </w:pPr>
          </w:p>
          <w:p w:rsidR="00462473" w:rsidRDefault="00462473" w:rsidP="00435586">
            <w:pPr>
              <w:pStyle w:val="NoSpacing"/>
              <w:rPr>
                <w:rFonts w:ascii="Arial" w:hAnsi="Arial" w:cs="Arial"/>
                <w:b/>
                <w:i/>
                <w:sz w:val="16"/>
                <w:szCs w:val="16"/>
              </w:rPr>
            </w:pPr>
            <w:r w:rsidRPr="00E047E8">
              <w:rPr>
                <w:rFonts w:ascii="Arial" w:hAnsi="Arial" w:cs="Arial"/>
                <w:b/>
                <w:i/>
                <w:sz w:val="16"/>
                <w:szCs w:val="16"/>
              </w:rPr>
              <w:t>1</w:t>
            </w:r>
            <w:r>
              <w:rPr>
                <w:rFonts w:ascii="Arial" w:hAnsi="Arial" w:cs="Arial"/>
                <w:b/>
                <w:i/>
                <w:sz w:val="16"/>
                <w:szCs w:val="16"/>
              </w:rPr>
              <w:t xml:space="preserve">     (60% and below) - Deficient</w:t>
            </w:r>
          </w:p>
          <w:p w:rsidR="00462473" w:rsidRDefault="00462473" w:rsidP="00435586">
            <w:pPr>
              <w:pStyle w:val="NoSpacing"/>
              <w:rPr>
                <w:rFonts w:ascii="Arial" w:hAnsi="Arial" w:cs="Arial"/>
                <w:sz w:val="16"/>
                <w:szCs w:val="16"/>
              </w:rPr>
            </w:pPr>
            <w:r>
              <w:rPr>
                <w:rFonts w:ascii="Arial" w:hAnsi="Arial" w:cs="Arial"/>
                <w:sz w:val="16"/>
                <w:szCs w:val="16"/>
              </w:rPr>
              <w:t xml:space="preserve">       The organization is not able to satisfactorily meet the conditions </w:t>
            </w:r>
          </w:p>
          <w:p w:rsidR="00462473" w:rsidRPr="00E047E8" w:rsidRDefault="00462473" w:rsidP="00435586">
            <w:pPr>
              <w:pStyle w:val="NoSpacing"/>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required</w:t>
            </w:r>
            <w:proofErr w:type="gramEnd"/>
            <w:r>
              <w:rPr>
                <w:rFonts w:ascii="Arial" w:hAnsi="Arial" w:cs="Arial"/>
                <w:sz w:val="16"/>
                <w:szCs w:val="16"/>
              </w:rPr>
              <w:t xml:space="preserve">. </w:t>
            </w:r>
          </w:p>
        </w:tc>
      </w:tr>
    </w:tbl>
    <w:p w:rsidR="00531041" w:rsidRDefault="00531041" w:rsidP="00462473">
      <w:pPr>
        <w:pStyle w:val="NoSpacing"/>
        <w:rPr>
          <w:rFonts w:ascii="Arial" w:hAnsi="Arial" w:cs="Arial"/>
          <w:b/>
          <w:i/>
          <w:sz w:val="16"/>
          <w:szCs w:val="16"/>
        </w:rPr>
      </w:pPr>
    </w:p>
    <w:sectPr w:rsidR="00531041" w:rsidSect="0099585C">
      <w:headerReference w:type="default" r:id="rId8"/>
      <w:footerReference w:type="default" r:id="rId9"/>
      <w:pgSz w:w="12240" w:h="15840"/>
      <w:pgMar w:top="1152" w:right="990"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025" w:rsidRDefault="00044025" w:rsidP="00803CB2">
      <w:pPr>
        <w:spacing w:after="0" w:line="240" w:lineRule="auto"/>
      </w:pPr>
      <w:r>
        <w:separator/>
      </w:r>
    </w:p>
  </w:endnote>
  <w:endnote w:type="continuationSeparator" w:id="0">
    <w:p w:rsidR="00044025" w:rsidRDefault="00044025" w:rsidP="0080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10" w:rsidRDefault="006C4E10" w:rsidP="006C4E10">
    <w:pPr>
      <w:pStyle w:val="Footer"/>
      <w:rPr>
        <w:rFonts w:ascii="Arial" w:hAnsi="Arial" w:cs="Arial"/>
        <w:b/>
        <w:sz w:val="16"/>
        <w:szCs w:val="16"/>
      </w:rPr>
    </w:pPr>
    <w:r>
      <w:rPr>
        <w:rFonts w:ascii="Arial" w:hAnsi="Arial" w:cs="Arial"/>
        <w:b/>
        <w:sz w:val="16"/>
        <w:szCs w:val="16"/>
      </w:rPr>
      <w:t>Xavier University Student Organization Evaluation Form</w:t>
    </w:r>
    <w:r w:rsidRPr="00056758">
      <w:rPr>
        <w:rFonts w:ascii="Arial" w:hAnsi="Arial" w:cs="Arial"/>
        <w:b/>
        <w:sz w:val="16"/>
        <w:szCs w:val="16"/>
      </w:rPr>
      <w:t xml:space="preserve"> </w:t>
    </w:r>
    <w:r w:rsidR="00660FB7">
      <w:rPr>
        <w:rFonts w:ascii="Arial" w:hAnsi="Arial" w:cs="Arial"/>
        <w:b/>
        <w:sz w:val="16"/>
        <w:szCs w:val="16"/>
      </w:rPr>
      <w:t>2017</w:t>
    </w:r>
    <w:r>
      <w:rPr>
        <w:rFonts w:ascii="Arial" w:hAnsi="Arial" w:cs="Arial"/>
        <w:b/>
        <w:sz w:val="16"/>
        <w:szCs w:val="16"/>
      </w:rPr>
      <w:t xml:space="preserve">  </w:t>
    </w:r>
    <w:r>
      <w:rPr>
        <w:rFonts w:ascii="Arial" w:hAnsi="Arial" w:cs="Arial"/>
        <w:b/>
        <w:sz w:val="16"/>
        <w:szCs w:val="16"/>
      </w:rPr>
      <w:tab/>
      <w:t xml:space="preserve">                                     </w:t>
    </w:r>
    <w:r w:rsidRPr="00E82F89">
      <w:rPr>
        <w:rFonts w:ascii="Arial" w:hAnsi="Arial" w:cs="Arial"/>
        <w:sz w:val="12"/>
        <w:szCs w:val="12"/>
      </w:rPr>
      <w:t>(</w:t>
    </w:r>
    <w:r>
      <w:rPr>
        <w:rFonts w:ascii="Arial" w:hAnsi="Arial" w:cs="Arial"/>
        <w:sz w:val="12"/>
        <w:szCs w:val="12"/>
      </w:rPr>
      <w:t>Digital copies downloadable through xusacdev@yahoogroups.com.</w:t>
    </w:r>
    <w:r w:rsidRPr="00E82F89">
      <w:rPr>
        <w:rFonts w:ascii="Arial" w:hAnsi="Arial" w:cs="Arial"/>
        <w:sz w:val="12"/>
        <w:szCs w:val="12"/>
      </w:rPr>
      <w:t>)</w:t>
    </w:r>
    <w:r w:rsidRPr="00056758">
      <w:rPr>
        <w:rFonts w:ascii="Arial" w:hAnsi="Arial" w:cs="Arial"/>
        <w:b/>
        <w:sz w:val="16"/>
        <w:szCs w:val="16"/>
      </w:rPr>
      <w:tab/>
    </w:r>
  </w:p>
  <w:p w:rsidR="00C00803" w:rsidRPr="006C4E10" w:rsidRDefault="006C4E10" w:rsidP="006C4E10">
    <w:pPr>
      <w:pStyle w:val="Footer"/>
      <w:rPr>
        <w:rFonts w:ascii="Arial" w:hAnsi="Arial" w:cs="Arial"/>
        <w:sz w:val="12"/>
        <w:szCs w:val="12"/>
      </w:rPr>
    </w:pPr>
    <w:r>
      <w:rPr>
        <w:rFonts w:ascii="Arial" w:hAnsi="Arial" w:cs="Arial"/>
        <w:sz w:val="12"/>
        <w:szCs w:val="12"/>
      </w:rPr>
      <w:t xml:space="preserve">© </w:t>
    </w:r>
    <w:r w:rsidRPr="001308D9">
      <w:rPr>
        <w:rFonts w:ascii="Arial" w:hAnsi="Arial" w:cs="Arial"/>
        <w:sz w:val="12"/>
        <w:szCs w:val="12"/>
      </w:rPr>
      <w:t>This document is a property of Student Activitie</w:t>
    </w:r>
    <w:r>
      <w:rPr>
        <w:rFonts w:ascii="Arial" w:hAnsi="Arial" w:cs="Arial"/>
        <w:sz w:val="12"/>
        <w:szCs w:val="12"/>
      </w:rPr>
      <w:t>s and Leadership Development (</w:t>
    </w:r>
    <w:r w:rsidRPr="001308D9">
      <w:rPr>
        <w:rFonts w:ascii="Arial" w:hAnsi="Arial" w:cs="Arial"/>
        <w:sz w:val="12"/>
        <w:szCs w:val="12"/>
      </w:rPr>
      <w:t>Office of Student Affairs</w:t>
    </w:r>
    <w:r>
      <w:rPr>
        <w:rFonts w:ascii="Arial" w:hAnsi="Arial" w:cs="Arial"/>
        <w:sz w:val="12"/>
        <w:szCs w:val="12"/>
      </w:rPr>
      <w:t>)</w:t>
    </w:r>
    <w:r w:rsidRPr="001308D9">
      <w:rPr>
        <w:rFonts w:ascii="Arial" w:hAnsi="Arial" w:cs="Arial"/>
        <w:sz w:val="12"/>
        <w:szCs w:val="12"/>
      </w:rPr>
      <w:t xml:space="preserve">, Xavier University – </w:t>
    </w:r>
    <w:proofErr w:type="spellStart"/>
    <w:r w:rsidRPr="001308D9">
      <w:rPr>
        <w:rFonts w:ascii="Arial" w:hAnsi="Arial" w:cs="Arial"/>
        <w:sz w:val="12"/>
        <w:szCs w:val="12"/>
      </w:rPr>
      <w:t>Ateneo</w:t>
    </w:r>
    <w:proofErr w:type="spellEnd"/>
    <w:r w:rsidRPr="001308D9">
      <w:rPr>
        <w:rFonts w:ascii="Arial" w:hAnsi="Arial" w:cs="Arial"/>
        <w:sz w:val="12"/>
        <w:szCs w:val="12"/>
      </w:rPr>
      <w:t xml:space="preserve"> de Cagayan.</w:t>
    </w:r>
    <w:r>
      <w:rPr>
        <w:rFonts w:ascii="Arial" w:hAnsi="Arial" w:cs="Arial"/>
        <w:sz w:val="12"/>
        <w:szCs w:val="12"/>
      </w:rPr>
      <w:t xml:space="preserve"> </w:t>
    </w:r>
    <w:r w:rsidRPr="001308D9">
      <w:rPr>
        <w:rFonts w:ascii="Arial" w:hAnsi="Arial" w:cs="Arial"/>
        <w:sz w:val="12"/>
        <w:szCs w:val="12"/>
      </w:rPr>
      <w:t xml:space="preserve">No part of this document may be published, reproduced, or distributed in any form or by any means without prior written permission from the office.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025" w:rsidRDefault="00044025" w:rsidP="00803CB2">
      <w:pPr>
        <w:spacing w:after="0" w:line="240" w:lineRule="auto"/>
      </w:pPr>
      <w:r>
        <w:separator/>
      </w:r>
    </w:p>
  </w:footnote>
  <w:footnote w:type="continuationSeparator" w:id="0">
    <w:p w:rsidR="00044025" w:rsidRDefault="00044025" w:rsidP="00803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538" w:rsidRDefault="009F70C6" w:rsidP="00DC0538">
    <w:pPr>
      <w:pStyle w:val="Header"/>
    </w:pPr>
    <w:r w:rsidRPr="00AF3E12">
      <w:rPr>
        <w:noProof/>
        <w:lang w:val="en-PH" w:eastAsia="en-PH"/>
      </w:rPr>
      <w:drawing>
        <wp:anchor distT="0" distB="0" distL="114300" distR="114300" simplePos="0" relativeHeight="251664384" behindDoc="0" locked="0" layoutInCell="1" allowOverlap="1" wp14:anchorId="2B056B2D" wp14:editId="09ED6BE0">
          <wp:simplePos x="0" y="0"/>
          <wp:positionH relativeFrom="column">
            <wp:posOffset>-9525</wp:posOffset>
          </wp:positionH>
          <wp:positionV relativeFrom="paragraph">
            <wp:posOffset>-371475</wp:posOffset>
          </wp:positionV>
          <wp:extent cx="739918" cy="885190"/>
          <wp:effectExtent l="0" t="0" r="3175" b="0"/>
          <wp:wrapNone/>
          <wp:docPr id="2" name="Picture 2" descr="C:\Users\user\Downloads\Magis Awards 2017_vertical_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agis Awards 2017_vertical_gol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918" cy="88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3F21" w:rsidRPr="007F3F21">
      <w:rPr>
        <w:noProof/>
        <w:lang w:val="en-PH" w:eastAsia="en-PH"/>
      </w:rPr>
      <mc:AlternateContent>
        <mc:Choice Requires="wps">
          <w:drawing>
            <wp:anchor distT="0" distB="0" distL="114300" distR="114300" simplePos="0" relativeHeight="251662336" behindDoc="0" locked="0" layoutInCell="1" allowOverlap="1" wp14:anchorId="072F5524" wp14:editId="3DE1FD87">
              <wp:simplePos x="0" y="0"/>
              <wp:positionH relativeFrom="column">
                <wp:posOffset>-734695</wp:posOffset>
              </wp:positionH>
              <wp:positionV relativeFrom="paragraph">
                <wp:posOffset>-72072</wp:posOffset>
              </wp:positionV>
              <wp:extent cx="7772400" cy="278765"/>
              <wp:effectExtent l="19050" t="0" r="28575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8765"/>
                      </a:xfrm>
                      <a:prstGeom prst="rect">
                        <a:avLst/>
                      </a:prstGeom>
                      <a:gradFill rotWithShape="0">
                        <a:gsLst>
                          <a:gs pos="29000">
                            <a:srgbClr val="996633"/>
                          </a:gs>
                          <a:gs pos="100000">
                            <a:srgbClr val="EEECE1">
                              <a:lumMod val="50000"/>
                            </a:srgbClr>
                          </a:gs>
                        </a:gsLst>
                        <a:lin ang="2700000" scaled="1"/>
                      </a:gradFill>
                      <a:ln w="12700">
                        <a:solidFill>
                          <a:sysClr val="window" lastClr="FFFFFF">
                            <a:lumMod val="95000"/>
                            <a:lumOff val="0"/>
                          </a:sysClr>
                        </a:solidFill>
                        <a:miter lim="800000"/>
                        <a:headEnd/>
                        <a:tailEnd/>
                      </a:ln>
                      <a:effectLst>
                        <a:outerShdw sy="50000" kx="-2453608" rotWithShape="0">
                          <a:srgbClr val="4F81BD">
                            <a:lumMod val="40000"/>
                            <a:lumOff val="60000"/>
                            <a:alpha val="50000"/>
                          </a:srgbClr>
                        </a:outerShdw>
                      </a:effectLst>
                    </wps:spPr>
                    <wps:txbx>
                      <w:txbxContent>
                        <w:p w:rsidR="007F3F21" w:rsidRPr="00E06E59" w:rsidRDefault="007F3F21" w:rsidP="007F3F21">
                          <w:pPr>
                            <w:rPr>
                              <w:rFonts w:ascii="Palatino Linotype" w:hAnsi="Palatino Linotype" w:cs="Arial"/>
                              <w:b/>
                              <w:color w:val="FFFFFF" w:themeColor="background1"/>
                              <w:sz w:val="18"/>
                              <w:szCs w:val="18"/>
                            </w:rPr>
                          </w:pPr>
                          <w:r>
                            <w:rPr>
                              <w:rFonts w:ascii="Arial" w:hAnsi="Arial" w:cs="Arial"/>
                              <w:b/>
                              <w:color w:val="FFFFFF" w:themeColor="background1"/>
                            </w:rPr>
                            <w:t xml:space="preserve">                      </w:t>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t xml:space="preserve">                                               </w:t>
                          </w:r>
                          <w:r w:rsidRPr="00E06E59">
                            <w:rPr>
                              <w:rFonts w:ascii="Palatino Linotype" w:hAnsi="Palatino Linotype" w:cs="Arial"/>
                              <w:b/>
                              <w:color w:val="FFFFFF" w:themeColor="background1"/>
                              <w:sz w:val="18"/>
                              <w:szCs w:val="18"/>
                            </w:rPr>
                            <w:t xml:space="preserve">Xavier University – </w:t>
                          </w:r>
                          <w:proofErr w:type="spellStart"/>
                          <w:r w:rsidRPr="00E06E59">
                            <w:rPr>
                              <w:rFonts w:ascii="Palatino Linotype" w:hAnsi="Palatino Linotype" w:cs="Arial"/>
                              <w:b/>
                              <w:color w:val="FFFFFF" w:themeColor="background1"/>
                              <w:sz w:val="18"/>
                              <w:szCs w:val="18"/>
                            </w:rPr>
                            <w:t>Ateneo</w:t>
                          </w:r>
                          <w:proofErr w:type="spellEnd"/>
                          <w:r w:rsidRPr="00E06E59">
                            <w:rPr>
                              <w:rFonts w:ascii="Palatino Linotype" w:hAnsi="Palatino Linotype" w:cs="Arial"/>
                              <w:b/>
                              <w:color w:val="FFFFFF" w:themeColor="background1"/>
                              <w:sz w:val="18"/>
                              <w:szCs w:val="18"/>
                            </w:rPr>
                            <w:t xml:space="preserve"> de Cagayan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F5524" id="_x0000_t202" coordsize="21600,21600" o:spt="202" path="m,l,21600r21600,l21600,xe">
              <v:stroke joinstyle="miter"/>
              <v:path gradientshapeok="t" o:connecttype="rect"/>
            </v:shapetype>
            <v:shape id="Text Box 1" o:spid="_x0000_s1026" type="#_x0000_t202" style="position:absolute;margin-left:-57.85pt;margin-top:-5.65pt;width:612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" fillcolor="#963" strokecolor="#f2f2f2" strokeweight="1pt">
              <v:fill color2="#948a54" angle="45" colors="0 #963;19005f #963" focus="100%" type="gradient"/>
              <v:shadow on="t" type="perspective" color="#b9cde5" opacity=".5" origin=",.5" offset="0,0" matrix=",-56756f,,.5"/>
              <v:textbox>
                <w:txbxContent>
                  <w:p w:rsidR="007F3F21" w:rsidRPr="00E06E59" w:rsidRDefault="007F3F21" w:rsidP="007F3F21">
                    <w:pPr>
                      <w:rPr>
                        <w:rFonts w:ascii="Palatino Linotype" w:hAnsi="Palatino Linotype" w:cs="Arial"/>
                        <w:b/>
                        <w:color w:val="FFFFFF" w:themeColor="background1"/>
                        <w:sz w:val="18"/>
                        <w:szCs w:val="18"/>
                      </w:rPr>
                    </w:pPr>
                    <w:r>
                      <w:rPr>
                        <w:rFonts w:ascii="Arial" w:hAnsi="Arial" w:cs="Arial"/>
                        <w:b/>
                        <w:color w:val="FFFFFF" w:themeColor="background1"/>
                      </w:rPr>
                      <w:t xml:space="preserve">                      </w:t>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t xml:space="preserve">                                               </w:t>
                    </w:r>
                    <w:r w:rsidRPr="00E06E59">
                      <w:rPr>
                        <w:rFonts w:ascii="Palatino Linotype" w:hAnsi="Palatino Linotype" w:cs="Arial"/>
                        <w:b/>
                        <w:color w:val="FFFFFF" w:themeColor="background1"/>
                        <w:sz w:val="18"/>
                        <w:szCs w:val="18"/>
                      </w:rPr>
                      <w:t xml:space="preserve">Xavier University – </w:t>
                    </w:r>
                    <w:proofErr w:type="spellStart"/>
                    <w:r w:rsidRPr="00E06E59">
                      <w:rPr>
                        <w:rFonts w:ascii="Palatino Linotype" w:hAnsi="Palatino Linotype" w:cs="Arial"/>
                        <w:b/>
                        <w:color w:val="FFFFFF" w:themeColor="background1"/>
                        <w:sz w:val="18"/>
                        <w:szCs w:val="18"/>
                      </w:rPr>
                      <w:t>Ateneo</w:t>
                    </w:r>
                    <w:proofErr w:type="spellEnd"/>
                    <w:r w:rsidRPr="00E06E59">
                      <w:rPr>
                        <w:rFonts w:ascii="Palatino Linotype" w:hAnsi="Palatino Linotype" w:cs="Arial"/>
                        <w:b/>
                        <w:color w:val="FFFFFF" w:themeColor="background1"/>
                        <w:sz w:val="18"/>
                        <w:szCs w:val="18"/>
                      </w:rPr>
                      <w:t xml:space="preserve"> de Cagayan</w:t>
                    </w:r>
                  </w:p>
                </w:txbxContent>
              </v:textbox>
            </v:shape>
          </w:pict>
        </mc:Fallback>
      </mc:AlternateContent>
    </w:r>
  </w:p>
  <w:p w:rsidR="007F3F21" w:rsidRDefault="00044025" w:rsidP="00DC0538">
    <w:pPr>
      <w:pStyle w:val="Header"/>
      <w:tabs>
        <w:tab w:val="clear" w:pos="4680"/>
        <w:tab w:val="clear" w:pos="9360"/>
        <w:tab w:val="left" w:pos="2070"/>
      </w:tabs>
    </w:pPr>
    <w:sdt>
      <w:sdtPr>
        <w:id w:val="8265312"/>
        <w:docPartObj>
          <w:docPartGallery w:val="Page Numbers (Margins)"/>
          <w:docPartUnique/>
        </w:docPartObj>
      </w:sdtPr>
      <w:sdtEndPr/>
      <w:sdtContent>
        <w:r w:rsidR="00DC0538">
          <w:rPr>
            <w:noProof/>
            <w:lang w:val="en-PH" w:eastAsia="en-PH"/>
          </w:rPr>
          <mc:AlternateContent>
            <mc:Choice Requires="wps">
              <w:drawing>
                <wp:anchor distT="0" distB="0" distL="114300" distR="114300" simplePos="0" relativeHeight="251660288" behindDoc="0" locked="0" layoutInCell="0" allowOverlap="1" wp14:anchorId="68A09195" wp14:editId="72FDE468">
                  <wp:simplePos x="0" y="0"/>
                  <wp:positionH relativeFrom="rightMargin">
                    <wp:align>right</wp:align>
                  </wp:positionH>
                  <mc:AlternateContent>
                    <mc:Choice Requires="wp14">
                      <wp:positionV relativeFrom="margin">
                        <wp14:pctPosVOffset>10000</wp14:pctPosVOffset>
                      </wp:positionV>
                    </mc:Choice>
                    <mc:Fallback>
                      <wp:positionV relativeFrom="page">
                        <wp:posOffset>1590675</wp:posOffset>
                      </wp:positionV>
                    </mc:Fallback>
                  </mc:AlternateContent>
                  <wp:extent cx="565785" cy="37211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538" w:rsidRPr="00866C5D" w:rsidRDefault="00DC0538" w:rsidP="00DC0538">
                              <w:pPr>
                                <w:pBdr>
                                  <w:top w:val="single" w:sz="4" w:space="1" w:color="D8D8D8" w:themeColor="background1" w:themeShade="D8"/>
                                </w:pBdr>
                                <w:rPr>
                                  <w:rFonts w:ascii="Arial" w:hAnsi="Arial" w:cs="Arial"/>
                                  <w:sz w:val="16"/>
                                  <w:szCs w:val="16"/>
                                </w:rPr>
                              </w:pPr>
                              <w:r w:rsidRPr="00866C5D">
                                <w:rPr>
                                  <w:rFonts w:ascii="Arial" w:hAnsi="Arial" w:cs="Arial"/>
                                  <w:sz w:val="16"/>
                                  <w:szCs w:val="16"/>
                                </w:rPr>
                                <w:t xml:space="preserve">Page | </w:t>
                              </w:r>
                              <w:r w:rsidRPr="00866C5D">
                                <w:rPr>
                                  <w:rFonts w:ascii="Arial" w:hAnsi="Arial" w:cs="Arial"/>
                                  <w:sz w:val="16"/>
                                  <w:szCs w:val="16"/>
                                </w:rPr>
                                <w:fldChar w:fldCharType="begin"/>
                              </w:r>
                              <w:r w:rsidRPr="00866C5D">
                                <w:rPr>
                                  <w:rFonts w:ascii="Arial" w:hAnsi="Arial" w:cs="Arial"/>
                                  <w:sz w:val="16"/>
                                  <w:szCs w:val="16"/>
                                </w:rPr>
                                <w:instrText xml:space="preserve"> PAGE   \* MERGEFORMAT </w:instrText>
                              </w:r>
                              <w:r w:rsidRPr="00866C5D">
                                <w:rPr>
                                  <w:rFonts w:ascii="Arial" w:hAnsi="Arial" w:cs="Arial"/>
                                  <w:sz w:val="16"/>
                                  <w:szCs w:val="16"/>
                                </w:rPr>
                                <w:fldChar w:fldCharType="separate"/>
                              </w:r>
                              <w:r w:rsidR="009F70C6">
                                <w:rPr>
                                  <w:rFonts w:ascii="Arial" w:hAnsi="Arial" w:cs="Arial"/>
                                  <w:noProof/>
                                  <w:sz w:val="16"/>
                                  <w:szCs w:val="16"/>
                                </w:rPr>
                                <w:t>1</w:t>
                              </w:r>
                              <w:r w:rsidRPr="00866C5D">
                                <w:rPr>
                                  <w:rFonts w:ascii="Arial" w:hAnsi="Arial" w:cs="Arial"/>
                                  <w:sz w:val="16"/>
                                  <w:szCs w:val="16"/>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8A09195" id="Rectangle 7" o:spid="_x0000_s1027" style="position:absolute;margin-left:-6.65pt;margin-top:0;width:44.55pt;height:29.3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" o:allowincell="f" stroked="f">
                  <v:textbox style="mso-fit-shape-to-text:t" inset="0,,0">
                    <w:txbxContent>
                      <w:p w:rsidR="00DC0538" w:rsidRPr="00866C5D" w:rsidRDefault="00DC0538" w:rsidP="00DC0538">
                        <w:pPr>
                          <w:pBdr>
                            <w:top w:val="single" w:sz="4" w:space="1" w:color="D8D8D8" w:themeColor="background1" w:themeShade="D8"/>
                          </w:pBdr>
                          <w:rPr>
                            <w:rFonts w:ascii="Arial" w:hAnsi="Arial" w:cs="Arial"/>
                            <w:sz w:val="16"/>
                            <w:szCs w:val="16"/>
                          </w:rPr>
                        </w:pPr>
                        <w:r w:rsidRPr="00866C5D">
                          <w:rPr>
                            <w:rFonts w:ascii="Arial" w:hAnsi="Arial" w:cs="Arial"/>
                            <w:sz w:val="16"/>
                            <w:szCs w:val="16"/>
                          </w:rPr>
                          <w:t xml:space="preserve">Page | </w:t>
                        </w:r>
                        <w:r w:rsidRPr="00866C5D">
                          <w:rPr>
                            <w:rFonts w:ascii="Arial" w:hAnsi="Arial" w:cs="Arial"/>
                            <w:sz w:val="16"/>
                            <w:szCs w:val="16"/>
                          </w:rPr>
                          <w:fldChar w:fldCharType="begin"/>
                        </w:r>
                        <w:r w:rsidRPr="00866C5D">
                          <w:rPr>
                            <w:rFonts w:ascii="Arial" w:hAnsi="Arial" w:cs="Arial"/>
                            <w:sz w:val="16"/>
                            <w:szCs w:val="16"/>
                          </w:rPr>
                          <w:instrText xml:space="preserve"> PAGE   \* MERGEFORMAT </w:instrText>
                        </w:r>
                        <w:r w:rsidRPr="00866C5D">
                          <w:rPr>
                            <w:rFonts w:ascii="Arial" w:hAnsi="Arial" w:cs="Arial"/>
                            <w:sz w:val="16"/>
                            <w:szCs w:val="16"/>
                          </w:rPr>
                          <w:fldChar w:fldCharType="separate"/>
                        </w:r>
                        <w:r w:rsidR="009F70C6">
                          <w:rPr>
                            <w:rFonts w:ascii="Arial" w:hAnsi="Arial" w:cs="Arial"/>
                            <w:noProof/>
                            <w:sz w:val="16"/>
                            <w:szCs w:val="16"/>
                          </w:rPr>
                          <w:t>1</w:t>
                        </w:r>
                        <w:r w:rsidRPr="00866C5D">
                          <w:rPr>
                            <w:rFonts w:ascii="Arial" w:hAnsi="Arial" w:cs="Arial"/>
                            <w:sz w:val="16"/>
                            <w:szCs w:val="16"/>
                          </w:rPr>
                          <w:fldChar w:fldCharType="end"/>
                        </w:r>
                      </w:p>
                    </w:txbxContent>
                  </v:textbox>
                  <w10:wrap anchorx="margin" anchory="margin"/>
                </v:rect>
              </w:pict>
            </mc:Fallback>
          </mc:AlternateContent>
        </w:r>
      </w:sdtContent>
    </w:sdt>
  </w:p>
  <w:p w:rsidR="007F3F21" w:rsidRDefault="007F3F21" w:rsidP="00DC0538">
    <w:pPr>
      <w:pStyle w:val="Header"/>
      <w:tabs>
        <w:tab w:val="clear" w:pos="4680"/>
        <w:tab w:val="clear" w:pos="9360"/>
        <w:tab w:val="left" w:pos="2070"/>
      </w:tabs>
      <w:rPr>
        <w:sz w:val="12"/>
      </w:rPr>
    </w:pPr>
  </w:p>
  <w:p w:rsidR="00B80654" w:rsidRDefault="00DC0538" w:rsidP="00DC0538">
    <w:pPr>
      <w:pStyle w:val="Header"/>
      <w:tabs>
        <w:tab w:val="clear" w:pos="4680"/>
        <w:tab w:val="clear" w:pos="9360"/>
        <w:tab w:val="left" w:pos="20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3ADF"/>
    <w:multiLevelType w:val="hybridMultilevel"/>
    <w:tmpl w:val="C67C35C0"/>
    <w:lvl w:ilvl="0" w:tplc="7ED655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0E3923"/>
    <w:multiLevelType w:val="hybridMultilevel"/>
    <w:tmpl w:val="9F86587C"/>
    <w:lvl w:ilvl="0" w:tplc="E20695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31668A"/>
    <w:multiLevelType w:val="hybridMultilevel"/>
    <w:tmpl w:val="F6F014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ED1896"/>
    <w:multiLevelType w:val="hybridMultilevel"/>
    <w:tmpl w:val="11E02B60"/>
    <w:lvl w:ilvl="0" w:tplc="6C1E221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DC685C"/>
    <w:multiLevelType w:val="hybridMultilevel"/>
    <w:tmpl w:val="E48A3262"/>
    <w:lvl w:ilvl="0" w:tplc="E4065B4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EE6E4D"/>
    <w:multiLevelType w:val="hybridMultilevel"/>
    <w:tmpl w:val="3AD0CC4C"/>
    <w:lvl w:ilvl="0" w:tplc="D082C92E">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1F7B69"/>
    <w:multiLevelType w:val="hybridMultilevel"/>
    <w:tmpl w:val="E2542DB2"/>
    <w:lvl w:ilvl="0" w:tplc="EA320C30">
      <w:start w:val="1"/>
      <w:numFmt w:val="bullet"/>
      <w:lvlText w:val=""/>
      <w:lvlJc w:val="left"/>
      <w:pPr>
        <w:tabs>
          <w:tab w:val="num" w:pos="288"/>
        </w:tabs>
        <w:ind w:left="288" w:hanging="144"/>
      </w:pPr>
      <w:rPr>
        <w:rFonts w:ascii="Wingdings" w:hAnsi="Wingdings" w:hint="default"/>
      </w:rPr>
    </w:lvl>
    <w:lvl w:ilvl="1" w:tplc="E7484E44">
      <w:start w:val="1"/>
      <w:numFmt w:val="bullet"/>
      <w:lvlText w:val=""/>
      <w:lvlJc w:val="left"/>
      <w:pPr>
        <w:tabs>
          <w:tab w:val="num" w:pos="540"/>
        </w:tabs>
        <w:ind w:left="5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5F0DAE"/>
    <w:multiLevelType w:val="hybridMultilevel"/>
    <w:tmpl w:val="032AB122"/>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15:restartNumberingAfterBreak="0">
    <w:nsid w:val="1A11310B"/>
    <w:multiLevelType w:val="hybridMultilevel"/>
    <w:tmpl w:val="511C3738"/>
    <w:lvl w:ilvl="0" w:tplc="30A23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C311C2"/>
    <w:multiLevelType w:val="hybridMultilevel"/>
    <w:tmpl w:val="E8B047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043C80"/>
    <w:multiLevelType w:val="multilevel"/>
    <w:tmpl w:val="55CE44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3A0763E"/>
    <w:multiLevelType w:val="hybridMultilevel"/>
    <w:tmpl w:val="0826FC1E"/>
    <w:lvl w:ilvl="0" w:tplc="78FCF1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A63F0D"/>
    <w:multiLevelType w:val="hybridMultilevel"/>
    <w:tmpl w:val="C3201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A5BBD"/>
    <w:multiLevelType w:val="multilevel"/>
    <w:tmpl w:val="58B0C7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28AA3492"/>
    <w:multiLevelType w:val="hybridMultilevel"/>
    <w:tmpl w:val="34CAA1EE"/>
    <w:lvl w:ilvl="0" w:tplc="A9407C40">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E635F3"/>
    <w:multiLevelType w:val="hybridMultilevel"/>
    <w:tmpl w:val="C0146422"/>
    <w:lvl w:ilvl="0" w:tplc="9E64C80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C017B6"/>
    <w:multiLevelType w:val="hybridMultilevel"/>
    <w:tmpl w:val="B9C2F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F6730"/>
    <w:multiLevelType w:val="hybridMultilevel"/>
    <w:tmpl w:val="FE883D2C"/>
    <w:lvl w:ilvl="0" w:tplc="4058E1BC">
      <w:start w:val="1"/>
      <w:numFmt w:val="upperLetter"/>
      <w:lvlText w:val="%1."/>
      <w:lvlJc w:val="left"/>
      <w:pPr>
        <w:ind w:left="1440" w:hanging="360"/>
      </w:pPr>
      <w:rPr>
        <w:rFonts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447A0C"/>
    <w:multiLevelType w:val="multilevel"/>
    <w:tmpl w:val="FE7213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22F7FAE"/>
    <w:multiLevelType w:val="hybridMultilevel"/>
    <w:tmpl w:val="88466D4C"/>
    <w:lvl w:ilvl="0" w:tplc="62FCD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581E9F"/>
    <w:multiLevelType w:val="multilevel"/>
    <w:tmpl w:val="CDCA76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441D02"/>
    <w:multiLevelType w:val="hybridMultilevel"/>
    <w:tmpl w:val="F7B22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85557ED"/>
    <w:multiLevelType w:val="multilevel"/>
    <w:tmpl w:val="563EDE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8D622B3"/>
    <w:multiLevelType w:val="hybridMultilevel"/>
    <w:tmpl w:val="A200498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3E7F58D3"/>
    <w:multiLevelType w:val="hybridMultilevel"/>
    <w:tmpl w:val="E11437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15:restartNumberingAfterBreak="0">
    <w:nsid w:val="44093CF6"/>
    <w:multiLevelType w:val="hybridMultilevel"/>
    <w:tmpl w:val="E00858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19878F1"/>
    <w:multiLevelType w:val="multilevel"/>
    <w:tmpl w:val="27DA528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341DE9"/>
    <w:multiLevelType w:val="hybridMultilevel"/>
    <w:tmpl w:val="3DA411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933CF5"/>
    <w:multiLevelType w:val="hybridMultilevel"/>
    <w:tmpl w:val="8A323C5C"/>
    <w:lvl w:ilvl="0" w:tplc="D982CF3A">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5D50163B"/>
    <w:multiLevelType w:val="hybridMultilevel"/>
    <w:tmpl w:val="01C88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D5608B"/>
    <w:multiLevelType w:val="hybridMultilevel"/>
    <w:tmpl w:val="B4CA37F0"/>
    <w:lvl w:ilvl="0" w:tplc="B0BA630A">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3062CB"/>
    <w:multiLevelType w:val="hybridMultilevel"/>
    <w:tmpl w:val="0FD23A82"/>
    <w:lvl w:ilvl="0" w:tplc="5F7ED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490100"/>
    <w:multiLevelType w:val="hybridMultilevel"/>
    <w:tmpl w:val="D26AD2A6"/>
    <w:lvl w:ilvl="0" w:tplc="767E5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E25112"/>
    <w:multiLevelType w:val="hybridMultilevel"/>
    <w:tmpl w:val="D408C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4A4DFA"/>
    <w:multiLevelType w:val="hybridMultilevel"/>
    <w:tmpl w:val="4D2E7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7665E4"/>
    <w:multiLevelType w:val="hybridMultilevel"/>
    <w:tmpl w:val="BC8CDCD2"/>
    <w:lvl w:ilvl="0" w:tplc="C9B83050">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6F196D14"/>
    <w:multiLevelType w:val="hybridMultilevel"/>
    <w:tmpl w:val="382C6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775A6"/>
    <w:multiLevelType w:val="hybridMultilevel"/>
    <w:tmpl w:val="948C6624"/>
    <w:lvl w:ilvl="0" w:tplc="44A24968">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15:restartNumberingAfterBreak="0">
    <w:nsid w:val="7087337E"/>
    <w:multiLevelType w:val="hybridMultilevel"/>
    <w:tmpl w:val="05FE49DC"/>
    <w:lvl w:ilvl="0" w:tplc="300EE0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1D423B"/>
    <w:multiLevelType w:val="hybridMultilevel"/>
    <w:tmpl w:val="44CCB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2B6A4E"/>
    <w:multiLevelType w:val="multilevel"/>
    <w:tmpl w:val="A2F07892"/>
    <w:lvl w:ilvl="0">
      <w:start w:val="1"/>
      <w:numFmt w:val="decimal"/>
      <w:lvlText w:val="%1."/>
      <w:lvlJc w:val="left"/>
      <w:pPr>
        <w:ind w:left="2880" w:hanging="360"/>
      </w:pPr>
      <w:rPr>
        <w:rFonts w:hint="default"/>
        <w:b/>
      </w:rPr>
    </w:lvl>
    <w:lvl w:ilvl="1">
      <w:start w:val="6"/>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5F747EA"/>
    <w:multiLevelType w:val="hybridMultilevel"/>
    <w:tmpl w:val="31304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FAD6889"/>
    <w:multiLevelType w:val="multilevel"/>
    <w:tmpl w:val="311ED4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39"/>
  </w:num>
  <w:num w:numId="3">
    <w:abstractNumId w:val="8"/>
  </w:num>
  <w:num w:numId="4">
    <w:abstractNumId w:val="27"/>
  </w:num>
  <w:num w:numId="5">
    <w:abstractNumId w:val="2"/>
  </w:num>
  <w:num w:numId="6">
    <w:abstractNumId w:val="33"/>
  </w:num>
  <w:num w:numId="7">
    <w:abstractNumId w:val="29"/>
  </w:num>
  <w:num w:numId="8">
    <w:abstractNumId w:val="7"/>
  </w:num>
  <w:num w:numId="9">
    <w:abstractNumId w:val="41"/>
  </w:num>
  <w:num w:numId="10">
    <w:abstractNumId w:val="32"/>
  </w:num>
  <w:num w:numId="11">
    <w:abstractNumId w:val="17"/>
  </w:num>
  <w:num w:numId="12">
    <w:abstractNumId w:val="0"/>
  </w:num>
  <w:num w:numId="13">
    <w:abstractNumId w:val="3"/>
  </w:num>
  <w:num w:numId="14">
    <w:abstractNumId w:val="15"/>
  </w:num>
  <w:num w:numId="15">
    <w:abstractNumId w:val="16"/>
  </w:num>
  <w:num w:numId="16">
    <w:abstractNumId w:val="11"/>
  </w:num>
  <w:num w:numId="17">
    <w:abstractNumId w:val="6"/>
  </w:num>
  <w:num w:numId="18">
    <w:abstractNumId w:val="31"/>
  </w:num>
  <w:num w:numId="19">
    <w:abstractNumId w:val="34"/>
  </w:num>
  <w:num w:numId="20">
    <w:abstractNumId w:val="25"/>
  </w:num>
  <w:num w:numId="21">
    <w:abstractNumId w:val="24"/>
  </w:num>
  <w:num w:numId="22">
    <w:abstractNumId w:val="23"/>
  </w:num>
  <w:num w:numId="23">
    <w:abstractNumId w:val="4"/>
  </w:num>
  <w:num w:numId="24">
    <w:abstractNumId w:val="5"/>
  </w:num>
  <w:num w:numId="25">
    <w:abstractNumId w:val="30"/>
  </w:num>
  <w:num w:numId="26">
    <w:abstractNumId w:val="38"/>
  </w:num>
  <w:num w:numId="27">
    <w:abstractNumId w:val="19"/>
  </w:num>
  <w:num w:numId="28">
    <w:abstractNumId w:val="21"/>
  </w:num>
  <w:num w:numId="29">
    <w:abstractNumId w:val="9"/>
  </w:num>
  <w:num w:numId="30">
    <w:abstractNumId w:val="14"/>
  </w:num>
  <w:num w:numId="31">
    <w:abstractNumId w:val="28"/>
  </w:num>
  <w:num w:numId="32">
    <w:abstractNumId w:val="37"/>
  </w:num>
  <w:num w:numId="33">
    <w:abstractNumId w:val="35"/>
  </w:num>
  <w:num w:numId="34">
    <w:abstractNumId w:val="1"/>
  </w:num>
  <w:num w:numId="35">
    <w:abstractNumId w:val="10"/>
  </w:num>
  <w:num w:numId="36">
    <w:abstractNumId w:val="18"/>
  </w:num>
  <w:num w:numId="37">
    <w:abstractNumId w:val="40"/>
  </w:num>
  <w:num w:numId="38">
    <w:abstractNumId w:val="22"/>
  </w:num>
  <w:num w:numId="39">
    <w:abstractNumId w:val="13"/>
  </w:num>
  <w:num w:numId="40">
    <w:abstractNumId w:val="12"/>
  </w:num>
  <w:num w:numId="41">
    <w:abstractNumId w:val="26"/>
  </w:num>
  <w:num w:numId="42">
    <w:abstractNumId w:val="2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B2"/>
    <w:rsid w:val="000037AA"/>
    <w:rsid w:val="000039BD"/>
    <w:rsid w:val="00022FD9"/>
    <w:rsid w:val="00044025"/>
    <w:rsid w:val="00047122"/>
    <w:rsid w:val="00047215"/>
    <w:rsid w:val="00056758"/>
    <w:rsid w:val="00057F50"/>
    <w:rsid w:val="00061821"/>
    <w:rsid w:val="00062C48"/>
    <w:rsid w:val="00062EEC"/>
    <w:rsid w:val="000661AA"/>
    <w:rsid w:val="00067153"/>
    <w:rsid w:val="000709A8"/>
    <w:rsid w:val="00070CEA"/>
    <w:rsid w:val="00072AB0"/>
    <w:rsid w:val="00075AB5"/>
    <w:rsid w:val="00076B10"/>
    <w:rsid w:val="0008005A"/>
    <w:rsid w:val="00082357"/>
    <w:rsid w:val="000948D8"/>
    <w:rsid w:val="000A272B"/>
    <w:rsid w:val="000B7D6B"/>
    <w:rsid w:val="000C11EB"/>
    <w:rsid w:val="000C633A"/>
    <w:rsid w:val="000D3718"/>
    <w:rsid w:val="000D3F9F"/>
    <w:rsid w:val="000F1C3A"/>
    <w:rsid w:val="000F3FF9"/>
    <w:rsid w:val="000F5E99"/>
    <w:rsid w:val="000F7BAA"/>
    <w:rsid w:val="001010D7"/>
    <w:rsid w:val="00114102"/>
    <w:rsid w:val="00114303"/>
    <w:rsid w:val="0013204B"/>
    <w:rsid w:val="00146A59"/>
    <w:rsid w:val="00146D0E"/>
    <w:rsid w:val="00157FEC"/>
    <w:rsid w:val="001637AD"/>
    <w:rsid w:val="001644C3"/>
    <w:rsid w:val="00165C25"/>
    <w:rsid w:val="001727A9"/>
    <w:rsid w:val="00172905"/>
    <w:rsid w:val="00177C1A"/>
    <w:rsid w:val="00177F05"/>
    <w:rsid w:val="001966B2"/>
    <w:rsid w:val="001A143C"/>
    <w:rsid w:val="001A24F0"/>
    <w:rsid w:val="001B1E39"/>
    <w:rsid w:val="001B48B0"/>
    <w:rsid w:val="001B5310"/>
    <w:rsid w:val="001B59D0"/>
    <w:rsid w:val="001C7500"/>
    <w:rsid w:val="001D0901"/>
    <w:rsid w:val="001D36A1"/>
    <w:rsid w:val="001D615E"/>
    <w:rsid w:val="001E20B1"/>
    <w:rsid w:val="001F1280"/>
    <w:rsid w:val="0021185E"/>
    <w:rsid w:val="0021480F"/>
    <w:rsid w:val="00215071"/>
    <w:rsid w:val="00215932"/>
    <w:rsid w:val="002179F1"/>
    <w:rsid w:val="00232BE5"/>
    <w:rsid w:val="00233D00"/>
    <w:rsid w:val="00244B4C"/>
    <w:rsid w:val="002464F3"/>
    <w:rsid w:val="00261424"/>
    <w:rsid w:val="002624AC"/>
    <w:rsid w:val="0027335A"/>
    <w:rsid w:val="00275C66"/>
    <w:rsid w:val="00277628"/>
    <w:rsid w:val="00286389"/>
    <w:rsid w:val="00296703"/>
    <w:rsid w:val="002A5417"/>
    <w:rsid w:val="002C0A89"/>
    <w:rsid w:val="002C1D92"/>
    <w:rsid w:val="002C35D7"/>
    <w:rsid w:val="002C36A9"/>
    <w:rsid w:val="002E21B4"/>
    <w:rsid w:val="002E3B1F"/>
    <w:rsid w:val="002F5DD9"/>
    <w:rsid w:val="00312552"/>
    <w:rsid w:val="00314632"/>
    <w:rsid w:val="00317921"/>
    <w:rsid w:val="0032108D"/>
    <w:rsid w:val="003463D3"/>
    <w:rsid w:val="003560B1"/>
    <w:rsid w:val="00357534"/>
    <w:rsid w:val="0036052F"/>
    <w:rsid w:val="003653AC"/>
    <w:rsid w:val="00365EA1"/>
    <w:rsid w:val="0037019E"/>
    <w:rsid w:val="0039328C"/>
    <w:rsid w:val="003A4AF7"/>
    <w:rsid w:val="003C3A62"/>
    <w:rsid w:val="003D3CE8"/>
    <w:rsid w:val="003D740E"/>
    <w:rsid w:val="003E52A7"/>
    <w:rsid w:val="003E6430"/>
    <w:rsid w:val="003E6E16"/>
    <w:rsid w:val="003E7C3B"/>
    <w:rsid w:val="003F613B"/>
    <w:rsid w:val="004042DB"/>
    <w:rsid w:val="004108D4"/>
    <w:rsid w:val="00444151"/>
    <w:rsid w:val="004466C5"/>
    <w:rsid w:val="00446A62"/>
    <w:rsid w:val="00450BC2"/>
    <w:rsid w:val="00452BEB"/>
    <w:rsid w:val="00454D69"/>
    <w:rsid w:val="00462473"/>
    <w:rsid w:val="00464520"/>
    <w:rsid w:val="004704B0"/>
    <w:rsid w:val="00472066"/>
    <w:rsid w:val="004738A1"/>
    <w:rsid w:val="004860A9"/>
    <w:rsid w:val="004A44D9"/>
    <w:rsid w:val="004B1F1D"/>
    <w:rsid w:val="004D02EB"/>
    <w:rsid w:val="004D0A60"/>
    <w:rsid w:val="004D0CEE"/>
    <w:rsid w:val="004D33C7"/>
    <w:rsid w:val="004F12AF"/>
    <w:rsid w:val="004F7A35"/>
    <w:rsid w:val="005013A4"/>
    <w:rsid w:val="00503393"/>
    <w:rsid w:val="0052223F"/>
    <w:rsid w:val="00522444"/>
    <w:rsid w:val="005252C5"/>
    <w:rsid w:val="005304A1"/>
    <w:rsid w:val="00531041"/>
    <w:rsid w:val="00540910"/>
    <w:rsid w:val="00542207"/>
    <w:rsid w:val="00556307"/>
    <w:rsid w:val="0056203B"/>
    <w:rsid w:val="00565E5D"/>
    <w:rsid w:val="00572CD5"/>
    <w:rsid w:val="005844AE"/>
    <w:rsid w:val="00594E6C"/>
    <w:rsid w:val="0059554F"/>
    <w:rsid w:val="00596559"/>
    <w:rsid w:val="00597E96"/>
    <w:rsid w:val="005A5FEB"/>
    <w:rsid w:val="005B1768"/>
    <w:rsid w:val="005B4682"/>
    <w:rsid w:val="005E0DA1"/>
    <w:rsid w:val="005E3A2F"/>
    <w:rsid w:val="0061029D"/>
    <w:rsid w:val="006203E9"/>
    <w:rsid w:val="00632EF3"/>
    <w:rsid w:val="00634FD8"/>
    <w:rsid w:val="00640CC1"/>
    <w:rsid w:val="006447E4"/>
    <w:rsid w:val="00644E18"/>
    <w:rsid w:val="00645B7E"/>
    <w:rsid w:val="00647A80"/>
    <w:rsid w:val="006605C1"/>
    <w:rsid w:val="00660FB7"/>
    <w:rsid w:val="00663200"/>
    <w:rsid w:val="0066490C"/>
    <w:rsid w:val="006A01F2"/>
    <w:rsid w:val="006B08A4"/>
    <w:rsid w:val="006B1072"/>
    <w:rsid w:val="006B2848"/>
    <w:rsid w:val="006C2DF8"/>
    <w:rsid w:val="006C4E10"/>
    <w:rsid w:val="006C69C2"/>
    <w:rsid w:val="006C6C1A"/>
    <w:rsid w:val="006D1B24"/>
    <w:rsid w:val="006D4487"/>
    <w:rsid w:val="006D454E"/>
    <w:rsid w:val="006D6703"/>
    <w:rsid w:val="006D7053"/>
    <w:rsid w:val="006E3804"/>
    <w:rsid w:val="006E6115"/>
    <w:rsid w:val="006E690A"/>
    <w:rsid w:val="00701CD8"/>
    <w:rsid w:val="00703244"/>
    <w:rsid w:val="00723D47"/>
    <w:rsid w:val="00726339"/>
    <w:rsid w:val="007302D7"/>
    <w:rsid w:val="007342B2"/>
    <w:rsid w:val="00740717"/>
    <w:rsid w:val="00761C06"/>
    <w:rsid w:val="00770AF2"/>
    <w:rsid w:val="00780506"/>
    <w:rsid w:val="007850A2"/>
    <w:rsid w:val="007908F1"/>
    <w:rsid w:val="007A0B4C"/>
    <w:rsid w:val="007A28DB"/>
    <w:rsid w:val="007B2E2C"/>
    <w:rsid w:val="007B672D"/>
    <w:rsid w:val="007C0204"/>
    <w:rsid w:val="007D387F"/>
    <w:rsid w:val="007D605F"/>
    <w:rsid w:val="007E26BC"/>
    <w:rsid w:val="007F3F21"/>
    <w:rsid w:val="007F6DB3"/>
    <w:rsid w:val="00802FD4"/>
    <w:rsid w:val="00803CB2"/>
    <w:rsid w:val="00805B81"/>
    <w:rsid w:val="00806B0C"/>
    <w:rsid w:val="00807CB9"/>
    <w:rsid w:val="008344AD"/>
    <w:rsid w:val="008412BA"/>
    <w:rsid w:val="0084229D"/>
    <w:rsid w:val="0084379B"/>
    <w:rsid w:val="00850553"/>
    <w:rsid w:val="00854888"/>
    <w:rsid w:val="008555EA"/>
    <w:rsid w:val="00862884"/>
    <w:rsid w:val="0086677A"/>
    <w:rsid w:val="00866C5D"/>
    <w:rsid w:val="00867954"/>
    <w:rsid w:val="00886E6D"/>
    <w:rsid w:val="00887062"/>
    <w:rsid w:val="008A7AC8"/>
    <w:rsid w:val="008B096A"/>
    <w:rsid w:val="008B7F99"/>
    <w:rsid w:val="008D1B72"/>
    <w:rsid w:val="008D3496"/>
    <w:rsid w:val="008E1FB5"/>
    <w:rsid w:val="008E3CA5"/>
    <w:rsid w:val="008E63FE"/>
    <w:rsid w:val="008E75B1"/>
    <w:rsid w:val="008E75C6"/>
    <w:rsid w:val="008F1666"/>
    <w:rsid w:val="00902A4B"/>
    <w:rsid w:val="00904B7E"/>
    <w:rsid w:val="00906E76"/>
    <w:rsid w:val="00911067"/>
    <w:rsid w:val="00912314"/>
    <w:rsid w:val="00914AEE"/>
    <w:rsid w:val="00927F77"/>
    <w:rsid w:val="00931A07"/>
    <w:rsid w:val="009344EA"/>
    <w:rsid w:val="00937EDC"/>
    <w:rsid w:val="00940A6E"/>
    <w:rsid w:val="0094509B"/>
    <w:rsid w:val="00952292"/>
    <w:rsid w:val="00953AA7"/>
    <w:rsid w:val="00953CDE"/>
    <w:rsid w:val="00957495"/>
    <w:rsid w:val="0095767C"/>
    <w:rsid w:val="00966EAA"/>
    <w:rsid w:val="00972A01"/>
    <w:rsid w:val="00973307"/>
    <w:rsid w:val="00981157"/>
    <w:rsid w:val="0099585C"/>
    <w:rsid w:val="00996097"/>
    <w:rsid w:val="009A2E4B"/>
    <w:rsid w:val="009B1A26"/>
    <w:rsid w:val="009B2EB6"/>
    <w:rsid w:val="009D12CC"/>
    <w:rsid w:val="009D7FF3"/>
    <w:rsid w:val="009E02CA"/>
    <w:rsid w:val="009E2470"/>
    <w:rsid w:val="009F19ED"/>
    <w:rsid w:val="009F4809"/>
    <w:rsid w:val="009F709A"/>
    <w:rsid w:val="009F70C6"/>
    <w:rsid w:val="00A02B96"/>
    <w:rsid w:val="00A07C79"/>
    <w:rsid w:val="00A14D16"/>
    <w:rsid w:val="00A1558F"/>
    <w:rsid w:val="00A20A92"/>
    <w:rsid w:val="00A21A0D"/>
    <w:rsid w:val="00A2786F"/>
    <w:rsid w:val="00A278A5"/>
    <w:rsid w:val="00A33AFB"/>
    <w:rsid w:val="00A41F92"/>
    <w:rsid w:val="00A47C49"/>
    <w:rsid w:val="00A5023D"/>
    <w:rsid w:val="00A51BF4"/>
    <w:rsid w:val="00A617CA"/>
    <w:rsid w:val="00A64091"/>
    <w:rsid w:val="00A67F01"/>
    <w:rsid w:val="00A7138F"/>
    <w:rsid w:val="00A71F02"/>
    <w:rsid w:val="00A727F0"/>
    <w:rsid w:val="00A72FCD"/>
    <w:rsid w:val="00A7389C"/>
    <w:rsid w:val="00A74711"/>
    <w:rsid w:val="00A8397B"/>
    <w:rsid w:val="00A86895"/>
    <w:rsid w:val="00A931E2"/>
    <w:rsid w:val="00A931FF"/>
    <w:rsid w:val="00AA4424"/>
    <w:rsid w:val="00AC0BA1"/>
    <w:rsid w:val="00AC4E69"/>
    <w:rsid w:val="00AE1F29"/>
    <w:rsid w:val="00AE6548"/>
    <w:rsid w:val="00AF5B55"/>
    <w:rsid w:val="00B02019"/>
    <w:rsid w:val="00B031C3"/>
    <w:rsid w:val="00B07609"/>
    <w:rsid w:val="00B1493D"/>
    <w:rsid w:val="00B25AE9"/>
    <w:rsid w:val="00B27A29"/>
    <w:rsid w:val="00B30EBB"/>
    <w:rsid w:val="00B32955"/>
    <w:rsid w:val="00B40EA4"/>
    <w:rsid w:val="00B61D04"/>
    <w:rsid w:val="00B711CB"/>
    <w:rsid w:val="00B7132E"/>
    <w:rsid w:val="00B77249"/>
    <w:rsid w:val="00B80654"/>
    <w:rsid w:val="00B80F86"/>
    <w:rsid w:val="00B82464"/>
    <w:rsid w:val="00B929C7"/>
    <w:rsid w:val="00B92D2A"/>
    <w:rsid w:val="00B96144"/>
    <w:rsid w:val="00BA18A5"/>
    <w:rsid w:val="00BA1ECB"/>
    <w:rsid w:val="00BA3B87"/>
    <w:rsid w:val="00BA4093"/>
    <w:rsid w:val="00BA743B"/>
    <w:rsid w:val="00BC1BE5"/>
    <w:rsid w:val="00BD07FF"/>
    <w:rsid w:val="00BD7EBF"/>
    <w:rsid w:val="00BE05BE"/>
    <w:rsid w:val="00BE087D"/>
    <w:rsid w:val="00BE3073"/>
    <w:rsid w:val="00C00803"/>
    <w:rsid w:val="00C00895"/>
    <w:rsid w:val="00C00EEC"/>
    <w:rsid w:val="00C0176B"/>
    <w:rsid w:val="00C01EED"/>
    <w:rsid w:val="00C16BF6"/>
    <w:rsid w:val="00C412F5"/>
    <w:rsid w:val="00C43021"/>
    <w:rsid w:val="00C5223F"/>
    <w:rsid w:val="00C567BB"/>
    <w:rsid w:val="00C5745C"/>
    <w:rsid w:val="00C6247E"/>
    <w:rsid w:val="00C67C0F"/>
    <w:rsid w:val="00C81E15"/>
    <w:rsid w:val="00C839C0"/>
    <w:rsid w:val="00C87025"/>
    <w:rsid w:val="00C96056"/>
    <w:rsid w:val="00C976AA"/>
    <w:rsid w:val="00CA050E"/>
    <w:rsid w:val="00CB6D54"/>
    <w:rsid w:val="00CB7915"/>
    <w:rsid w:val="00CC3E36"/>
    <w:rsid w:val="00CC444F"/>
    <w:rsid w:val="00CD5907"/>
    <w:rsid w:val="00CD60B1"/>
    <w:rsid w:val="00CE1701"/>
    <w:rsid w:val="00CE27B7"/>
    <w:rsid w:val="00CE5FF8"/>
    <w:rsid w:val="00CE6B09"/>
    <w:rsid w:val="00CF3476"/>
    <w:rsid w:val="00CF5104"/>
    <w:rsid w:val="00D01581"/>
    <w:rsid w:val="00D04582"/>
    <w:rsid w:val="00D13975"/>
    <w:rsid w:val="00D42E6E"/>
    <w:rsid w:val="00D467E3"/>
    <w:rsid w:val="00D567F0"/>
    <w:rsid w:val="00D57644"/>
    <w:rsid w:val="00D602E7"/>
    <w:rsid w:val="00D637F8"/>
    <w:rsid w:val="00D669AD"/>
    <w:rsid w:val="00D96189"/>
    <w:rsid w:val="00DA1820"/>
    <w:rsid w:val="00DB1D13"/>
    <w:rsid w:val="00DC0538"/>
    <w:rsid w:val="00DD0F08"/>
    <w:rsid w:val="00DD5FE4"/>
    <w:rsid w:val="00DF3A27"/>
    <w:rsid w:val="00DF7483"/>
    <w:rsid w:val="00E04A1F"/>
    <w:rsid w:val="00E06E59"/>
    <w:rsid w:val="00E07F9D"/>
    <w:rsid w:val="00E13D26"/>
    <w:rsid w:val="00E22833"/>
    <w:rsid w:val="00E569D0"/>
    <w:rsid w:val="00E60077"/>
    <w:rsid w:val="00E6230F"/>
    <w:rsid w:val="00E63840"/>
    <w:rsid w:val="00E63964"/>
    <w:rsid w:val="00E663DC"/>
    <w:rsid w:val="00E817AC"/>
    <w:rsid w:val="00E82BCD"/>
    <w:rsid w:val="00E90EB5"/>
    <w:rsid w:val="00E963D5"/>
    <w:rsid w:val="00EB47A6"/>
    <w:rsid w:val="00EB6F20"/>
    <w:rsid w:val="00EC5E79"/>
    <w:rsid w:val="00EC641B"/>
    <w:rsid w:val="00EC6C0F"/>
    <w:rsid w:val="00ED11CC"/>
    <w:rsid w:val="00ED2C94"/>
    <w:rsid w:val="00ED3F53"/>
    <w:rsid w:val="00F049ED"/>
    <w:rsid w:val="00F109EE"/>
    <w:rsid w:val="00F32EAA"/>
    <w:rsid w:val="00F42712"/>
    <w:rsid w:val="00F451C1"/>
    <w:rsid w:val="00F46B82"/>
    <w:rsid w:val="00F46E1A"/>
    <w:rsid w:val="00F47889"/>
    <w:rsid w:val="00F5692C"/>
    <w:rsid w:val="00F61053"/>
    <w:rsid w:val="00F62FAC"/>
    <w:rsid w:val="00F7137D"/>
    <w:rsid w:val="00F71C1A"/>
    <w:rsid w:val="00F7354C"/>
    <w:rsid w:val="00F87213"/>
    <w:rsid w:val="00F9335D"/>
    <w:rsid w:val="00FA12C2"/>
    <w:rsid w:val="00FA2AFC"/>
    <w:rsid w:val="00FA362C"/>
    <w:rsid w:val="00FA451F"/>
    <w:rsid w:val="00FA5830"/>
    <w:rsid w:val="00FB100C"/>
    <w:rsid w:val="00FB29EE"/>
    <w:rsid w:val="00FB2FD2"/>
    <w:rsid w:val="00FC6AC5"/>
    <w:rsid w:val="00FE198E"/>
    <w:rsid w:val="00FF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34265A-76F7-42B6-85F5-46B1B71A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CB2"/>
    <w:pPr>
      <w:spacing w:after="0" w:line="240" w:lineRule="auto"/>
    </w:pPr>
  </w:style>
  <w:style w:type="paragraph" w:styleId="Header">
    <w:name w:val="header"/>
    <w:basedOn w:val="Normal"/>
    <w:link w:val="HeaderChar"/>
    <w:uiPriority w:val="99"/>
    <w:unhideWhenUsed/>
    <w:rsid w:val="00803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CB2"/>
  </w:style>
  <w:style w:type="paragraph" w:styleId="Footer">
    <w:name w:val="footer"/>
    <w:basedOn w:val="Normal"/>
    <w:link w:val="FooterChar"/>
    <w:uiPriority w:val="99"/>
    <w:unhideWhenUsed/>
    <w:rsid w:val="00803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CB2"/>
  </w:style>
  <w:style w:type="paragraph" w:styleId="BalloonText">
    <w:name w:val="Balloon Text"/>
    <w:basedOn w:val="Normal"/>
    <w:link w:val="BalloonTextChar"/>
    <w:uiPriority w:val="99"/>
    <w:semiHidden/>
    <w:unhideWhenUsed/>
    <w:rsid w:val="00803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B2"/>
    <w:rPr>
      <w:rFonts w:ascii="Tahoma" w:hAnsi="Tahoma" w:cs="Tahoma"/>
      <w:sz w:val="16"/>
      <w:szCs w:val="16"/>
    </w:rPr>
  </w:style>
  <w:style w:type="character" w:styleId="Hyperlink">
    <w:name w:val="Hyperlink"/>
    <w:basedOn w:val="DefaultParagraphFont"/>
    <w:uiPriority w:val="99"/>
    <w:unhideWhenUsed/>
    <w:rsid w:val="00FA362C"/>
    <w:rPr>
      <w:color w:val="0000FF" w:themeColor="hyperlink"/>
      <w:u w:val="single"/>
    </w:rPr>
  </w:style>
  <w:style w:type="table" w:styleId="TableGrid">
    <w:name w:val="Table Grid"/>
    <w:basedOn w:val="TableNormal"/>
    <w:uiPriority w:val="59"/>
    <w:rsid w:val="00022F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2-Accent1">
    <w:name w:val="Medium List 2 Accent 1"/>
    <w:basedOn w:val="TableNormal"/>
    <w:uiPriority w:val="66"/>
    <w:rsid w:val="00C00E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C00E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apple-style-span">
    <w:name w:val="apple-style-span"/>
    <w:basedOn w:val="DefaultParagraphFont"/>
    <w:rsid w:val="00966EAA"/>
  </w:style>
  <w:style w:type="character" w:customStyle="1" w:styleId="apple-converted-space">
    <w:name w:val="apple-converted-space"/>
    <w:basedOn w:val="DefaultParagraphFont"/>
    <w:rsid w:val="0096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879984">
      <w:bodyDiv w:val="1"/>
      <w:marLeft w:val="0"/>
      <w:marRight w:val="0"/>
      <w:marTop w:val="0"/>
      <w:marBottom w:val="0"/>
      <w:divBdr>
        <w:top w:val="none" w:sz="0" w:space="0" w:color="auto"/>
        <w:left w:val="none" w:sz="0" w:space="0" w:color="auto"/>
        <w:bottom w:val="none" w:sz="0" w:space="0" w:color="auto"/>
        <w:right w:val="none" w:sz="0" w:space="0" w:color="auto"/>
      </w:divBdr>
    </w:div>
    <w:div w:id="11482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D8588-15A6-4C52-9D80-9457C889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SACDEV</dc:creator>
  <cp:lastModifiedBy>user</cp:lastModifiedBy>
  <cp:revision>3</cp:revision>
  <cp:lastPrinted>2013-01-21T09:39:00Z</cp:lastPrinted>
  <dcterms:created xsi:type="dcterms:W3CDTF">2017-01-03T08:26:00Z</dcterms:created>
  <dcterms:modified xsi:type="dcterms:W3CDTF">2017-01-05T09:17:00Z</dcterms:modified>
</cp:coreProperties>
</file>